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364211D5" w:rsidR="00EE3697" w:rsidRPr="008A2C67" w:rsidRDefault="00716A92" w:rsidP="008A2C67">
            <w:pPr>
              <w:jc w:val="center"/>
              <w:rPr>
                <w:b/>
                <w:kern w:val="2"/>
                <w:sz w:val="22"/>
                <w:szCs w:val="22"/>
              </w:rPr>
            </w:pPr>
            <w:bookmarkStart w:id="0" w:name="_Hlk187221680"/>
            <w:bookmarkEnd w:id="0"/>
            <w:r w:rsidRPr="008A2C67">
              <w:rPr>
                <w:b/>
                <w:sz w:val="22"/>
                <w:szCs w:val="22"/>
              </w:rPr>
              <w:t>MEDICININIŲ BALDŲ PIRKIMAS</w:t>
            </w:r>
            <w:r w:rsidR="00B81B65">
              <w:rPr>
                <w:b/>
                <w:sz w:val="22"/>
                <w:szCs w:val="22"/>
              </w:rPr>
              <w:t xml:space="preserve"> (10315)</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401327" w:rsidRPr="00F60AE3" w14:paraId="2B72571A" w14:textId="77777777" w:rsidTr="003C6110">
        <w:tc>
          <w:tcPr>
            <w:tcW w:w="2775" w:type="dxa"/>
            <w:vMerge w:val="restart"/>
            <w:tcBorders>
              <w:right w:val="single" w:sz="4" w:space="0" w:color="auto"/>
            </w:tcBorders>
          </w:tcPr>
          <w:p w14:paraId="7370AF42" w14:textId="77777777" w:rsidR="00401327" w:rsidRPr="00F60AE3" w:rsidRDefault="00401327" w:rsidP="00401327">
            <w:pPr>
              <w:rPr>
                <w:b/>
                <w:bCs/>
                <w:kern w:val="2"/>
                <w:sz w:val="22"/>
                <w:szCs w:val="22"/>
              </w:rPr>
            </w:pPr>
          </w:p>
          <w:p w14:paraId="450071B6" w14:textId="77777777" w:rsidR="00401327" w:rsidRPr="00F60AE3" w:rsidRDefault="00401327" w:rsidP="00401327">
            <w:pPr>
              <w:rPr>
                <w:b/>
                <w:bCs/>
                <w:kern w:val="2"/>
                <w:sz w:val="22"/>
                <w:szCs w:val="22"/>
              </w:rPr>
            </w:pPr>
          </w:p>
          <w:p w14:paraId="3D171AF9" w14:textId="77777777" w:rsidR="00401327" w:rsidRPr="00F60AE3" w:rsidRDefault="00401327" w:rsidP="00401327">
            <w:pPr>
              <w:rPr>
                <w:b/>
                <w:bCs/>
                <w:kern w:val="2"/>
                <w:sz w:val="22"/>
                <w:szCs w:val="22"/>
              </w:rPr>
            </w:pPr>
          </w:p>
          <w:p w14:paraId="3A72A3B7" w14:textId="77777777" w:rsidR="00401327" w:rsidRPr="00F60AE3" w:rsidRDefault="00401327" w:rsidP="00401327">
            <w:pPr>
              <w:rPr>
                <w:b/>
                <w:bCs/>
                <w:kern w:val="2"/>
                <w:sz w:val="22"/>
                <w:szCs w:val="22"/>
              </w:rPr>
            </w:pPr>
            <w:r w:rsidRPr="00F60AE3">
              <w:rPr>
                <w:b/>
                <w:bCs/>
                <w:kern w:val="2"/>
                <w:sz w:val="22"/>
                <w:szCs w:val="22"/>
              </w:rPr>
              <w:t>1.2. Tiekėjas</w:t>
            </w:r>
          </w:p>
          <w:p w14:paraId="059DF827" w14:textId="77777777" w:rsidR="00C210E1" w:rsidRPr="00F60AE3" w:rsidRDefault="00C210E1" w:rsidP="00C210E1">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401327" w:rsidRPr="00F60AE3" w:rsidRDefault="00401327" w:rsidP="0040132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0E29E916" w:rsidR="00401327" w:rsidRPr="00F60AE3" w:rsidRDefault="00401327" w:rsidP="00401327">
            <w:pPr>
              <w:jc w:val="center"/>
              <w:rPr>
                <w:kern w:val="2"/>
                <w:sz w:val="22"/>
                <w:szCs w:val="22"/>
              </w:rPr>
            </w:pPr>
          </w:p>
        </w:tc>
      </w:tr>
      <w:tr w:rsidR="00401327" w:rsidRPr="00F60AE3" w14:paraId="7F25D8D9" w14:textId="77777777" w:rsidTr="003C6110">
        <w:tc>
          <w:tcPr>
            <w:tcW w:w="2775" w:type="dxa"/>
            <w:vMerge/>
            <w:tcBorders>
              <w:right w:val="single" w:sz="4" w:space="0" w:color="auto"/>
            </w:tcBorders>
          </w:tcPr>
          <w:p w14:paraId="5C845AF5"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401327" w:rsidRPr="00F60AE3" w:rsidRDefault="00401327" w:rsidP="0040132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78DFA0F1" w:rsidR="00401327" w:rsidRPr="00F60AE3" w:rsidRDefault="00401327" w:rsidP="00401327">
            <w:pPr>
              <w:jc w:val="center"/>
              <w:rPr>
                <w:kern w:val="2"/>
                <w:sz w:val="22"/>
                <w:szCs w:val="22"/>
              </w:rPr>
            </w:pPr>
          </w:p>
        </w:tc>
      </w:tr>
      <w:tr w:rsidR="00401327" w:rsidRPr="00F60AE3" w14:paraId="41B530B4" w14:textId="77777777" w:rsidTr="003C6110">
        <w:tc>
          <w:tcPr>
            <w:tcW w:w="2775" w:type="dxa"/>
            <w:vMerge/>
            <w:tcBorders>
              <w:right w:val="single" w:sz="4" w:space="0" w:color="auto"/>
            </w:tcBorders>
          </w:tcPr>
          <w:p w14:paraId="69FCF59D"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401327" w:rsidRPr="00F60AE3" w:rsidRDefault="00401327" w:rsidP="0040132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362E4758" w:rsidR="00401327" w:rsidRPr="00F60AE3" w:rsidRDefault="00401327" w:rsidP="00401327">
            <w:pPr>
              <w:jc w:val="center"/>
              <w:rPr>
                <w:kern w:val="2"/>
                <w:sz w:val="22"/>
                <w:szCs w:val="22"/>
              </w:rPr>
            </w:pPr>
          </w:p>
        </w:tc>
      </w:tr>
      <w:tr w:rsidR="00401327" w:rsidRPr="00F60AE3" w14:paraId="0C36D6C3" w14:textId="77777777" w:rsidTr="003C6110">
        <w:tc>
          <w:tcPr>
            <w:tcW w:w="2775" w:type="dxa"/>
            <w:vMerge/>
            <w:tcBorders>
              <w:right w:val="single" w:sz="4" w:space="0" w:color="auto"/>
            </w:tcBorders>
          </w:tcPr>
          <w:p w14:paraId="5F1A3883"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401327" w:rsidRPr="00F60AE3" w:rsidRDefault="00401327" w:rsidP="0040132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2873D64F" w:rsidR="00401327" w:rsidRPr="00F60AE3" w:rsidRDefault="00401327" w:rsidP="00401327">
            <w:pPr>
              <w:jc w:val="center"/>
              <w:rPr>
                <w:kern w:val="2"/>
                <w:sz w:val="22"/>
                <w:szCs w:val="22"/>
              </w:rPr>
            </w:pPr>
          </w:p>
        </w:tc>
      </w:tr>
      <w:tr w:rsidR="00401327" w:rsidRPr="00F60AE3" w14:paraId="64954E64" w14:textId="77777777" w:rsidTr="003C6110">
        <w:tc>
          <w:tcPr>
            <w:tcW w:w="2775" w:type="dxa"/>
            <w:vMerge/>
            <w:tcBorders>
              <w:right w:val="single" w:sz="4" w:space="0" w:color="auto"/>
            </w:tcBorders>
          </w:tcPr>
          <w:p w14:paraId="2ED9A11A"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401327" w:rsidRPr="00F60AE3" w:rsidRDefault="00401327" w:rsidP="0040132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EF15848" w:rsidR="00401327" w:rsidRPr="00F60AE3" w:rsidRDefault="00401327" w:rsidP="00401327">
            <w:pPr>
              <w:jc w:val="center"/>
              <w:rPr>
                <w:kern w:val="2"/>
                <w:sz w:val="22"/>
                <w:szCs w:val="22"/>
              </w:rPr>
            </w:pPr>
          </w:p>
        </w:tc>
      </w:tr>
      <w:tr w:rsidR="00401327" w:rsidRPr="00F60AE3" w14:paraId="7EE00E85" w14:textId="77777777" w:rsidTr="003C6110">
        <w:tc>
          <w:tcPr>
            <w:tcW w:w="2775" w:type="dxa"/>
            <w:vMerge/>
            <w:tcBorders>
              <w:right w:val="single" w:sz="4" w:space="0" w:color="auto"/>
            </w:tcBorders>
          </w:tcPr>
          <w:p w14:paraId="4EED3742"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401327" w:rsidRPr="00F60AE3" w:rsidRDefault="00401327" w:rsidP="0040132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0BD4BC38" w:rsidR="00401327" w:rsidRPr="00F60AE3" w:rsidRDefault="00401327" w:rsidP="00401327">
            <w:pPr>
              <w:jc w:val="center"/>
              <w:rPr>
                <w:kern w:val="2"/>
                <w:sz w:val="22"/>
                <w:szCs w:val="22"/>
              </w:rPr>
            </w:pPr>
          </w:p>
        </w:tc>
      </w:tr>
      <w:tr w:rsidR="00401327" w:rsidRPr="00F60AE3" w14:paraId="59CC7BE2" w14:textId="77777777" w:rsidTr="003C6110">
        <w:tc>
          <w:tcPr>
            <w:tcW w:w="2775" w:type="dxa"/>
            <w:vMerge/>
            <w:tcBorders>
              <w:right w:val="single" w:sz="4" w:space="0" w:color="auto"/>
            </w:tcBorders>
          </w:tcPr>
          <w:p w14:paraId="749A0D5B"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401327" w:rsidRPr="00F60AE3" w:rsidRDefault="00401327" w:rsidP="0040132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562C85F6" w:rsidR="00401327" w:rsidRPr="00F60AE3" w:rsidRDefault="00401327" w:rsidP="00401327">
            <w:pPr>
              <w:jc w:val="center"/>
              <w:rPr>
                <w:kern w:val="2"/>
                <w:sz w:val="22"/>
                <w:szCs w:val="22"/>
              </w:rPr>
            </w:pPr>
          </w:p>
        </w:tc>
      </w:tr>
      <w:tr w:rsidR="00401327" w:rsidRPr="00F60AE3" w14:paraId="5E2C4F4D" w14:textId="77777777" w:rsidTr="003C6110">
        <w:tc>
          <w:tcPr>
            <w:tcW w:w="2775" w:type="dxa"/>
            <w:vMerge/>
            <w:tcBorders>
              <w:right w:val="single" w:sz="4" w:space="0" w:color="auto"/>
            </w:tcBorders>
          </w:tcPr>
          <w:p w14:paraId="14B981EB"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401327" w:rsidRPr="00F60AE3" w:rsidRDefault="00401327" w:rsidP="0040132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6AAE3E33" w:rsidR="00401327" w:rsidRPr="00F60AE3" w:rsidRDefault="00401327" w:rsidP="00401327">
            <w:pPr>
              <w:jc w:val="center"/>
              <w:rPr>
                <w:kern w:val="2"/>
                <w:sz w:val="22"/>
                <w:szCs w:val="22"/>
              </w:rPr>
            </w:pPr>
          </w:p>
        </w:tc>
      </w:tr>
      <w:tr w:rsidR="00401327" w:rsidRPr="00F60AE3" w14:paraId="63752A7E" w14:textId="77777777" w:rsidTr="003C6110">
        <w:tc>
          <w:tcPr>
            <w:tcW w:w="2775" w:type="dxa"/>
            <w:vMerge/>
            <w:tcBorders>
              <w:right w:val="single" w:sz="4" w:space="0" w:color="auto"/>
            </w:tcBorders>
          </w:tcPr>
          <w:p w14:paraId="64EB2D4A"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401327" w:rsidRPr="00F60AE3" w:rsidRDefault="00401327" w:rsidP="0040132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39951B12" w:rsidR="00401327" w:rsidRPr="00F60AE3" w:rsidRDefault="00401327" w:rsidP="00401327">
            <w:pPr>
              <w:jc w:val="center"/>
              <w:rPr>
                <w:kern w:val="2"/>
                <w:sz w:val="22"/>
                <w:szCs w:val="22"/>
              </w:rPr>
            </w:pPr>
          </w:p>
        </w:tc>
      </w:tr>
      <w:tr w:rsidR="00401327" w:rsidRPr="00F60AE3" w14:paraId="5BA1E166" w14:textId="77777777" w:rsidTr="003C6110">
        <w:tc>
          <w:tcPr>
            <w:tcW w:w="2775" w:type="dxa"/>
            <w:vMerge/>
            <w:tcBorders>
              <w:right w:val="single" w:sz="4" w:space="0" w:color="auto"/>
            </w:tcBorders>
          </w:tcPr>
          <w:p w14:paraId="20EC0136" w14:textId="77777777" w:rsidR="00401327" w:rsidRPr="00F60AE3" w:rsidRDefault="00401327" w:rsidP="0040132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401327" w:rsidRPr="00F60AE3" w:rsidRDefault="00401327" w:rsidP="0040132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1F769AD4" w:rsidR="00401327" w:rsidRPr="00F60AE3" w:rsidRDefault="00401327" w:rsidP="00401327">
            <w:pPr>
              <w:jc w:val="center"/>
              <w:rPr>
                <w:kern w:val="2"/>
                <w:sz w:val="22"/>
                <w:szCs w:val="22"/>
              </w:rPr>
            </w:pP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EE3697">
        <w:trPr>
          <w:trHeight w:val="300"/>
        </w:trPr>
        <w:tc>
          <w:tcPr>
            <w:tcW w:w="2704" w:type="dxa"/>
            <w:gridSpan w:val="2"/>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6831" w:type="dxa"/>
            <w:gridSpan w:val="2"/>
          </w:tcPr>
          <w:p w14:paraId="5EAA5783" w14:textId="00D55C14" w:rsidR="00276158" w:rsidRPr="00716A92" w:rsidRDefault="009C3CD5" w:rsidP="00276158">
            <w:pPr>
              <w:rPr>
                <w:color w:val="000000" w:themeColor="text1"/>
                <w:kern w:val="2"/>
                <w:sz w:val="22"/>
                <w:szCs w:val="22"/>
              </w:rPr>
            </w:pPr>
            <w:r w:rsidRPr="00624BE1">
              <w:rPr>
                <w:color w:val="000000" w:themeColor="text1"/>
                <w:sz w:val="22"/>
                <w:szCs w:val="22"/>
              </w:rPr>
              <w:t>Už sutarties vykdy</w:t>
            </w:r>
            <w:bookmarkStart w:id="1" w:name="_GoBack"/>
            <w:bookmarkEnd w:id="1"/>
            <w:r w:rsidRPr="00624BE1">
              <w:rPr>
                <w:color w:val="000000" w:themeColor="text1"/>
                <w:sz w:val="22"/>
                <w:szCs w:val="22"/>
              </w:rPr>
              <w:t>mą atsakingas asmuo</w:t>
            </w:r>
            <w:r w:rsidR="00D1655C">
              <w:rPr>
                <w:color w:val="000000" w:themeColor="text1"/>
                <w:sz w:val="22"/>
                <w:szCs w:val="22"/>
              </w:rPr>
              <w:t>:</w:t>
            </w:r>
            <w:r w:rsidRPr="00624BE1">
              <w:rPr>
                <w:color w:val="000000" w:themeColor="text1"/>
                <w:sz w:val="22"/>
                <w:szCs w:val="22"/>
              </w:rPr>
              <w:t xml:space="preserve"> </w:t>
            </w:r>
            <w:r w:rsidR="00D1655C">
              <w:rPr>
                <w:color w:val="000000" w:themeColor="text1"/>
                <w:sz w:val="22"/>
                <w:szCs w:val="22"/>
              </w:rPr>
              <w:t>........</w:t>
            </w:r>
            <w:r w:rsidR="00276158" w:rsidRPr="00624BE1">
              <w:rPr>
                <w:color w:val="000000" w:themeColor="text1"/>
                <w:kern w:val="2"/>
                <w:sz w:val="22"/>
                <w:szCs w:val="22"/>
              </w:rPr>
              <w:t xml:space="preserve">, tel., el. p.: </w:t>
            </w:r>
            <w:r w:rsidR="005568C4">
              <w:rPr>
                <w:sz w:val="22"/>
                <w:szCs w:val="22"/>
              </w:rPr>
              <w:t>.......</w:t>
            </w:r>
            <w:r w:rsidR="00716A92">
              <w:rPr>
                <w:sz w:val="22"/>
                <w:szCs w:val="22"/>
              </w:rPr>
              <w:t>;</w:t>
            </w:r>
          </w:p>
          <w:p w14:paraId="61FA602F" w14:textId="5018921A" w:rsidR="00716A92" w:rsidRDefault="009C3CD5" w:rsidP="00716A92">
            <w:pPr>
              <w:rPr>
                <w:sz w:val="22"/>
                <w:szCs w:val="22"/>
              </w:rPr>
            </w:pPr>
            <w:r w:rsidRPr="00624BE1">
              <w:rPr>
                <w:color w:val="000000" w:themeColor="text1"/>
                <w:kern w:val="2"/>
                <w:sz w:val="22"/>
                <w:szCs w:val="22"/>
                <w14:ligatures w14:val="standardContextual"/>
              </w:rPr>
              <w:t>Už prekių priėmimą atsakingas asmuo</w:t>
            </w:r>
            <w:r w:rsidR="005940EA">
              <w:rPr>
                <w:color w:val="000000" w:themeColor="text1"/>
                <w:kern w:val="2"/>
                <w:sz w:val="22"/>
                <w:szCs w:val="22"/>
                <w14:ligatures w14:val="standardContextual"/>
              </w:rPr>
              <w:t>.......</w:t>
            </w:r>
            <w:r w:rsidRPr="00624BE1">
              <w:rPr>
                <w:color w:val="000000" w:themeColor="text1"/>
                <w:kern w:val="2"/>
                <w:sz w:val="22"/>
                <w:szCs w:val="22"/>
              </w:rPr>
              <w:t xml:space="preserve">, tel. </w:t>
            </w:r>
            <w:r w:rsidR="005940EA">
              <w:rPr>
                <w:color w:val="000000" w:themeColor="text1"/>
                <w:kern w:val="2"/>
                <w:sz w:val="22"/>
                <w:szCs w:val="22"/>
              </w:rPr>
              <w:t>......</w:t>
            </w:r>
            <w:r w:rsidR="00716A92" w:rsidRPr="00624BE1">
              <w:rPr>
                <w:color w:val="000000" w:themeColor="text1"/>
                <w:kern w:val="2"/>
                <w:sz w:val="22"/>
                <w:szCs w:val="22"/>
              </w:rPr>
              <w:t xml:space="preserve">, el. p.: </w:t>
            </w:r>
            <w:r w:rsidR="005940EA">
              <w:rPr>
                <w:sz w:val="22"/>
                <w:szCs w:val="22"/>
              </w:rPr>
              <w:t>.....</w:t>
            </w:r>
            <w:r w:rsidR="00716A92">
              <w:rPr>
                <w:sz w:val="22"/>
                <w:szCs w:val="22"/>
              </w:rPr>
              <w:t>;</w:t>
            </w:r>
          </w:p>
          <w:p w14:paraId="59A9C17E" w14:textId="77777777" w:rsidR="005940EA" w:rsidRPr="00716A92" w:rsidRDefault="005940EA" w:rsidP="00716A92">
            <w:pPr>
              <w:rPr>
                <w:color w:val="000000" w:themeColor="text1"/>
                <w:kern w:val="2"/>
                <w:sz w:val="22"/>
                <w:szCs w:val="22"/>
              </w:rPr>
            </w:pPr>
          </w:p>
          <w:p w14:paraId="3E1740E8" w14:textId="2C9EC50D" w:rsidR="009C3CD5" w:rsidRPr="00624BE1" w:rsidRDefault="00276158" w:rsidP="009C3CD5">
            <w:pPr>
              <w:rPr>
                <w:color w:val="000000" w:themeColor="text1"/>
                <w:kern w:val="2"/>
                <w:sz w:val="22"/>
                <w:szCs w:val="22"/>
                <w:lang w:val="en-US"/>
              </w:rPr>
            </w:pPr>
            <w:proofErr w:type="spellStart"/>
            <w:r w:rsidRPr="00624BE1">
              <w:rPr>
                <w:color w:val="000000" w:themeColor="text1"/>
                <w:kern w:val="2"/>
                <w:sz w:val="22"/>
                <w:szCs w:val="22"/>
                <w:lang w:val="en-US"/>
              </w:rPr>
              <w:t>Sąskaitų</w:t>
            </w:r>
            <w:proofErr w:type="spellEnd"/>
            <w:r w:rsidRPr="00624BE1">
              <w:rPr>
                <w:color w:val="000000" w:themeColor="text1"/>
                <w:kern w:val="2"/>
                <w:sz w:val="22"/>
                <w:szCs w:val="22"/>
                <w:lang w:val="en-US"/>
              </w:rPr>
              <w:t xml:space="preserve"> </w:t>
            </w:r>
            <w:proofErr w:type="spellStart"/>
            <w:r w:rsidRPr="00624BE1">
              <w:rPr>
                <w:color w:val="000000" w:themeColor="text1"/>
                <w:kern w:val="2"/>
                <w:sz w:val="22"/>
                <w:szCs w:val="22"/>
                <w:lang w:val="en-US"/>
              </w:rPr>
              <w:t>priėmimas</w:t>
            </w:r>
            <w:proofErr w:type="spellEnd"/>
            <w:r w:rsidRPr="00624BE1">
              <w:rPr>
                <w:color w:val="000000" w:themeColor="text1"/>
                <w:kern w:val="2"/>
                <w:sz w:val="22"/>
                <w:szCs w:val="22"/>
                <w:lang w:val="en-US"/>
              </w:rPr>
              <w:t xml:space="preserve">: </w:t>
            </w:r>
            <w:r w:rsidR="009C3CD5" w:rsidRPr="00624BE1">
              <w:rPr>
                <w:color w:val="000000" w:themeColor="text1"/>
                <w:kern w:val="2"/>
                <w:sz w:val="22"/>
                <w:szCs w:val="22"/>
              </w:rPr>
              <w:t xml:space="preserve">tel. +370 </w:t>
            </w:r>
            <w:r w:rsidR="009C3CD5" w:rsidRPr="00624BE1">
              <w:rPr>
                <w:color w:val="000000"/>
                <w:sz w:val="22"/>
                <w:szCs w:val="22"/>
              </w:rPr>
              <w:t>...................</w:t>
            </w:r>
            <w:r w:rsidR="009C3CD5" w:rsidRPr="00624BE1">
              <w:rPr>
                <w:color w:val="000000" w:themeColor="text1"/>
                <w:kern w:val="2"/>
                <w:sz w:val="22"/>
                <w:szCs w:val="22"/>
              </w:rPr>
              <w:t xml:space="preserve">, el. p.: </w:t>
            </w:r>
            <w:r w:rsidR="009C3CD5" w:rsidRPr="00624BE1">
              <w:rPr>
                <w:sz w:val="22"/>
                <w:szCs w:val="22"/>
              </w:rPr>
              <w:t>.............</w:t>
            </w:r>
          </w:p>
          <w:p w14:paraId="5D01861C" w14:textId="1D21EA7C" w:rsidR="00BA0145" w:rsidRPr="00624BE1" w:rsidRDefault="00BA0145" w:rsidP="00276158">
            <w:pPr>
              <w:jc w:val="both"/>
              <w:rPr>
                <w:color w:val="4472C4"/>
                <w:kern w:val="2"/>
                <w:sz w:val="22"/>
                <w:szCs w:val="22"/>
              </w:rPr>
            </w:pP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5C268CDA" w14:textId="4B7F3A4B" w:rsidR="00125CC3" w:rsidRPr="00E577CB" w:rsidRDefault="00125CC3" w:rsidP="00E577CB">
            <w:pPr>
              <w:rPr>
                <w:kern w:val="2"/>
                <w:sz w:val="22"/>
                <w:szCs w:val="22"/>
              </w:rPr>
            </w:pPr>
            <w:r w:rsidRPr="008D5D49">
              <w:rPr>
                <w:kern w:val="2"/>
                <w:sz w:val="22"/>
                <w:szCs w:val="22"/>
              </w:rPr>
              <w:t xml:space="preserve">Tiekėjas įsipareigoja Sutartyje numatytomis sąlygomis perduoti Pirkėjui </w:t>
            </w:r>
            <w:r w:rsidR="00E577CB">
              <w:rPr>
                <w:kern w:val="2"/>
                <w:sz w:val="22"/>
                <w:szCs w:val="22"/>
              </w:rPr>
              <w:t xml:space="preserve"> </w:t>
            </w:r>
            <w:r w:rsidR="00E20C4D" w:rsidRPr="00D1655C">
              <w:rPr>
                <w:kern w:val="2"/>
                <w:sz w:val="22"/>
                <w:szCs w:val="22"/>
              </w:rPr>
              <w:t>Medicininius baldus</w:t>
            </w:r>
            <w:r w:rsidR="00E577CB" w:rsidRPr="00D1655C">
              <w:rPr>
                <w:kern w:val="2"/>
                <w:sz w:val="22"/>
                <w:szCs w:val="22"/>
              </w:rPr>
              <w:t xml:space="preserve"> </w:t>
            </w:r>
            <w:r w:rsidR="00FD1306" w:rsidRPr="008D5D49">
              <w:rPr>
                <w:color w:val="000000" w:themeColor="text1"/>
                <w:kern w:val="2"/>
                <w:sz w:val="22"/>
                <w:szCs w:val="22"/>
              </w:rPr>
              <w:t>(toliau – Prekės)</w:t>
            </w:r>
            <w:r w:rsidR="00E20C4D">
              <w:rPr>
                <w:color w:val="000000" w:themeColor="text1"/>
                <w:kern w:val="2"/>
                <w:sz w:val="22"/>
                <w:szCs w:val="22"/>
              </w:rPr>
              <w:t>.</w:t>
            </w:r>
            <w:r w:rsidR="00FD1306" w:rsidRPr="008D5D49">
              <w:rPr>
                <w:color w:val="000000" w:themeColor="text1"/>
                <w:kern w:val="2"/>
                <w:sz w:val="22"/>
                <w:szCs w:val="22"/>
              </w:rPr>
              <w:t xml:space="preserve"> </w:t>
            </w:r>
          </w:p>
          <w:p w14:paraId="2DEAE91C" w14:textId="77777777" w:rsidR="00125CC3" w:rsidRPr="00624BE1" w:rsidRDefault="00125CC3" w:rsidP="00125CC3">
            <w:pPr>
              <w:rPr>
                <w:color w:val="000000"/>
                <w:kern w:val="2"/>
                <w:sz w:val="22"/>
                <w:szCs w:val="22"/>
              </w:rPr>
            </w:pPr>
          </w:p>
          <w:p w14:paraId="2460BC7F" w14:textId="665E03E8" w:rsidR="00125CC3" w:rsidRPr="00624BE1" w:rsidRDefault="00125CC3" w:rsidP="00125CC3">
            <w:pPr>
              <w:jc w:val="both"/>
              <w:rPr>
                <w:kern w:val="2"/>
                <w:sz w:val="22"/>
                <w:szCs w:val="22"/>
              </w:rPr>
            </w:pPr>
            <w:r w:rsidRPr="00624BE1">
              <w:rPr>
                <w:color w:val="000000"/>
                <w:kern w:val="2"/>
                <w:sz w:val="22"/>
                <w:szCs w:val="22"/>
              </w:rPr>
              <w:t xml:space="preserve">Išsamus Prekių aprašymas ir kiti reikalavimai tiekiamoms Prekėms nustatyti Sutarties priede Nr. </w:t>
            </w:r>
            <w:r w:rsidR="00347668" w:rsidRPr="00624BE1">
              <w:rPr>
                <w:color w:val="000000"/>
                <w:kern w:val="2"/>
                <w:sz w:val="22"/>
                <w:szCs w:val="22"/>
              </w:rPr>
              <w:t>1</w:t>
            </w:r>
            <w:r w:rsidRPr="00624BE1">
              <w:rPr>
                <w:color w:val="000000"/>
                <w:kern w:val="2"/>
                <w:sz w:val="22"/>
                <w:szCs w:val="22"/>
              </w:rPr>
              <w:t xml:space="preserve"> „Techninė specifikacija“ (toliau – Techninė specifikacija) </w:t>
            </w:r>
          </w:p>
          <w:p w14:paraId="229261C6" w14:textId="77777777" w:rsidR="00AA3243" w:rsidRPr="00624BE1" w:rsidRDefault="00AA3243" w:rsidP="001550E4">
            <w:pPr>
              <w:jc w:val="both"/>
              <w:rPr>
                <w:kern w:val="2"/>
                <w:sz w:val="22"/>
                <w:szCs w:val="22"/>
              </w:rPr>
            </w:pPr>
          </w:p>
          <w:p w14:paraId="6245A727" w14:textId="77777777" w:rsidR="00310A2D" w:rsidRPr="00624BE1" w:rsidRDefault="00310A2D" w:rsidP="001550E4">
            <w:pPr>
              <w:jc w:val="both"/>
              <w:rPr>
                <w:color w:val="000000"/>
                <w:kern w:val="2"/>
                <w:sz w:val="22"/>
                <w:szCs w:val="22"/>
              </w:rPr>
            </w:pPr>
          </w:p>
          <w:p w14:paraId="5AC9C53A" w14:textId="33D9E12F" w:rsidR="001747B8" w:rsidRPr="00624BE1" w:rsidRDefault="001747B8" w:rsidP="00E20C4D">
            <w:pPr>
              <w:jc w:val="both"/>
              <w:rPr>
                <w:color w:val="000000"/>
                <w:kern w:val="2"/>
                <w:sz w:val="22"/>
                <w:szCs w:val="22"/>
              </w:rPr>
            </w:pPr>
          </w:p>
        </w:tc>
      </w:tr>
      <w:tr w:rsidR="00EE3697" w:rsidRPr="00F60AE3" w14:paraId="73F14574" w14:textId="77777777" w:rsidTr="00EE3697">
        <w:trPr>
          <w:trHeight w:val="300"/>
        </w:trPr>
        <w:tc>
          <w:tcPr>
            <w:tcW w:w="2704" w:type="dxa"/>
            <w:gridSpan w:val="2"/>
          </w:tcPr>
          <w:p w14:paraId="5F97BD17" w14:textId="77777777" w:rsidR="00EE3697" w:rsidRPr="00624BE1" w:rsidRDefault="00EE3697" w:rsidP="00EE3697">
            <w:pPr>
              <w:rPr>
                <w:b/>
                <w:bCs/>
                <w:kern w:val="2"/>
                <w:sz w:val="22"/>
                <w:szCs w:val="22"/>
              </w:rPr>
            </w:pPr>
            <w:r w:rsidRPr="00624BE1">
              <w:rPr>
                <w:b/>
                <w:bCs/>
                <w:kern w:val="2"/>
                <w:sz w:val="22"/>
                <w:szCs w:val="22"/>
              </w:rPr>
              <w:t>3.2. Pirkimo numeris</w:t>
            </w:r>
          </w:p>
        </w:tc>
        <w:tc>
          <w:tcPr>
            <w:tcW w:w="6831" w:type="dxa"/>
            <w:gridSpan w:val="2"/>
          </w:tcPr>
          <w:p w14:paraId="5B3DFBC9" w14:textId="7AF1A263" w:rsidR="00EE3697" w:rsidRPr="00624BE1" w:rsidRDefault="00401327" w:rsidP="00EE3697">
            <w:pPr>
              <w:rPr>
                <w:kern w:val="2"/>
                <w:sz w:val="22"/>
                <w:szCs w:val="22"/>
              </w:rPr>
            </w:pPr>
            <w:r w:rsidRPr="00624BE1">
              <w:rPr>
                <w:color w:val="000000"/>
                <w:sz w:val="22"/>
                <w:szCs w:val="22"/>
              </w:rPr>
              <w:t xml:space="preserve">CVP IS Nr. </w:t>
            </w:r>
            <w:r w:rsidR="00F07457" w:rsidRPr="00624BE1">
              <w:rPr>
                <w:color w:val="4472C4"/>
                <w:kern w:val="2"/>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4643F2E" w:rsidR="00EE3697" w:rsidRPr="00730F4E" w:rsidRDefault="00EE3697" w:rsidP="00EE3697">
            <w:pPr>
              <w:rPr>
                <w:b/>
                <w:bCs/>
                <w:color w:val="FF0000"/>
                <w:kern w:val="2"/>
                <w:sz w:val="22"/>
                <w:szCs w:val="22"/>
              </w:rPr>
            </w:pPr>
            <w:r w:rsidRPr="005F4B30">
              <w:rPr>
                <w:b/>
                <w:bCs/>
                <w:kern w:val="2"/>
                <w:sz w:val="22"/>
                <w:szCs w:val="22"/>
              </w:rPr>
              <w:t>4.1. Prekių pristatymo terminai</w:t>
            </w:r>
            <w:r w:rsidR="00064C9C">
              <w:rPr>
                <w:b/>
                <w:bCs/>
                <w:kern w:val="2"/>
                <w:sz w:val="22"/>
                <w:szCs w:val="22"/>
              </w:rPr>
              <w:t xml:space="preserve"> kai </w:t>
            </w:r>
            <w:r w:rsidR="00064C9C">
              <w:rPr>
                <w:b/>
                <w:bCs/>
                <w:kern w:val="2"/>
                <w:szCs w:val="24"/>
              </w:rPr>
              <w:t>Prekės pristatomos vienu kartu</w:t>
            </w:r>
          </w:p>
        </w:tc>
        <w:tc>
          <w:tcPr>
            <w:tcW w:w="6831" w:type="dxa"/>
            <w:gridSpan w:val="2"/>
          </w:tcPr>
          <w:p w14:paraId="65C8E167" w14:textId="486B0A66" w:rsidR="00886A51" w:rsidRPr="0015029B" w:rsidRDefault="00E9426E" w:rsidP="0015029B">
            <w:pPr>
              <w:jc w:val="both"/>
              <w:rPr>
                <w:color w:val="FF0000"/>
                <w:sz w:val="22"/>
                <w:szCs w:val="22"/>
                <w:shd w:val="clear" w:color="auto" w:fill="FFFFFF"/>
              </w:rPr>
            </w:pPr>
            <w:r w:rsidRPr="00064C9C">
              <w:rPr>
                <w:sz w:val="22"/>
                <w:szCs w:val="22"/>
              </w:rPr>
              <w:t xml:space="preserve">Tiekėjas turi parengti ir suderinti su Pirkėju Prekių projektą (Prekių išdėstymas patalpose, Prekių spalvos ir faktūros, atskirų gaminių techniniai - dizaino sprendimai, baldų sąmata). Turi būti pateikti brėžiniai ne mažiau 3-jų projekcijų ir vizualizacijos (arba nuotraukos). Projektas turi būti parengtas ne vėliau kaip per 7 (septynias) dienas </w:t>
            </w:r>
            <w:r w:rsidRPr="00064C9C">
              <w:rPr>
                <w:color w:val="000000"/>
                <w:kern w:val="2"/>
                <w:sz w:val="22"/>
                <w:szCs w:val="22"/>
              </w:rPr>
              <w:t>nuo Sutarties įsigaliojimo dienos</w:t>
            </w:r>
            <w:r w:rsidRPr="00064C9C">
              <w:rPr>
                <w:sz w:val="22"/>
                <w:szCs w:val="22"/>
              </w:rPr>
              <w:t xml:space="preserve">. Prekės turi būti pagamintos ir pristatytos </w:t>
            </w:r>
            <w:r w:rsidR="00064C9C">
              <w:rPr>
                <w:sz w:val="22"/>
                <w:szCs w:val="22"/>
              </w:rPr>
              <w:t>(</w:t>
            </w:r>
            <w:r w:rsidR="00064C9C">
              <w:rPr>
                <w:kern w:val="2"/>
                <w:szCs w:val="24"/>
              </w:rPr>
              <w:t xml:space="preserve">visą Prekių kiekį) </w:t>
            </w:r>
            <w:r w:rsidRPr="00064C9C">
              <w:rPr>
                <w:sz w:val="22"/>
                <w:szCs w:val="22"/>
              </w:rPr>
              <w:t xml:space="preserve">Pirkėjui ne vėliau kaip 60 (šešiasdešimt) dienų nuo projekto patvirtinimo </w:t>
            </w:r>
            <w:r w:rsidR="0015029B" w:rsidRPr="00E9426E">
              <w:rPr>
                <w:kern w:val="2"/>
                <w:sz w:val="22"/>
                <w:szCs w:val="22"/>
              </w:rPr>
              <w:t xml:space="preserve">dienos šiuo adresu: </w:t>
            </w:r>
            <w:r w:rsidR="00E20C4D" w:rsidRPr="00E9426E">
              <w:rPr>
                <w:sz w:val="22"/>
                <w:szCs w:val="22"/>
              </w:rPr>
              <w:t>Petro Baublio g. 5,</w:t>
            </w:r>
            <w:r w:rsidR="00C52D68">
              <w:rPr>
                <w:sz w:val="22"/>
                <w:szCs w:val="22"/>
              </w:rPr>
              <w:t xml:space="preserve"> LT-</w:t>
            </w:r>
            <w:r w:rsidR="00C52D68" w:rsidRPr="00047495">
              <w:rPr>
                <w:sz w:val="22"/>
                <w:szCs w:val="22"/>
                <w:lang w:val="it-IT"/>
              </w:rPr>
              <w:t>08406</w:t>
            </w:r>
            <w:r w:rsidR="0015029B" w:rsidRPr="00E9426E">
              <w:rPr>
                <w:sz w:val="22"/>
                <w:szCs w:val="22"/>
              </w:rPr>
              <w:t xml:space="preserve"> Vilnius.</w:t>
            </w:r>
          </w:p>
        </w:tc>
      </w:tr>
      <w:tr w:rsidR="00060E7B" w:rsidRPr="00F60AE3" w14:paraId="792E0C10" w14:textId="77777777" w:rsidTr="003A4A53">
        <w:trPr>
          <w:trHeight w:val="300"/>
        </w:trPr>
        <w:tc>
          <w:tcPr>
            <w:tcW w:w="2704" w:type="dxa"/>
            <w:gridSpan w:val="2"/>
          </w:tcPr>
          <w:p w14:paraId="43A92E5E" w14:textId="146DB782" w:rsidR="00060E7B" w:rsidRPr="00624BE1" w:rsidRDefault="00060E7B" w:rsidP="00060E7B">
            <w:pPr>
              <w:rPr>
                <w:b/>
                <w:bCs/>
                <w:kern w:val="2"/>
                <w:sz w:val="22"/>
                <w:szCs w:val="22"/>
              </w:rPr>
            </w:pPr>
            <w:r w:rsidRPr="00624BE1">
              <w:rPr>
                <w:b/>
                <w:bCs/>
                <w:kern w:val="2"/>
                <w:sz w:val="22"/>
                <w:szCs w:val="22"/>
              </w:rPr>
              <w:t>4.2. Prekių pristatymo termino pratęsimas</w:t>
            </w:r>
          </w:p>
        </w:tc>
        <w:tc>
          <w:tcPr>
            <w:tcW w:w="6831" w:type="dxa"/>
            <w:gridSpan w:val="2"/>
            <w:vAlign w:val="center"/>
          </w:tcPr>
          <w:p w14:paraId="6EC0E56A" w14:textId="4D7AB54D"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624BE1">
              <w:rPr>
                <w:kern w:val="2"/>
                <w:sz w:val="22"/>
                <w:szCs w:val="22"/>
              </w:rPr>
              <w:t>,</w:t>
            </w:r>
            <w:r w:rsidRPr="00624BE1">
              <w:rPr>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w:t>
            </w:r>
            <w:r w:rsidR="00047495" w:rsidRPr="00624BE1">
              <w:rPr>
                <w:kern w:val="2"/>
                <w:sz w:val="22"/>
                <w:szCs w:val="22"/>
              </w:rPr>
              <w:t>ilg</w:t>
            </w:r>
            <w:r w:rsidR="00047495">
              <w:rPr>
                <w:kern w:val="2"/>
                <w:sz w:val="22"/>
                <w:szCs w:val="22"/>
              </w:rPr>
              <w:t>esniam</w:t>
            </w:r>
            <w:r w:rsidR="00047495" w:rsidRPr="00624BE1">
              <w:rPr>
                <w:kern w:val="2"/>
                <w:sz w:val="22"/>
                <w:szCs w:val="22"/>
              </w:rPr>
              <w:t xml:space="preserve"> </w:t>
            </w:r>
            <w:r w:rsidRPr="00624BE1">
              <w:rPr>
                <w:kern w:val="2"/>
                <w:sz w:val="22"/>
                <w:szCs w:val="22"/>
              </w:rPr>
              <w:t>nei</w:t>
            </w:r>
            <w:r w:rsidR="005E6342">
              <w:rPr>
                <w:kern w:val="2"/>
                <w:sz w:val="22"/>
                <w:szCs w:val="22"/>
              </w:rPr>
              <w:t xml:space="preserve"> </w:t>
            </w:r>
            <w:r w:rsidR="00D4633C">
              <w:rPr>
                <w:kern w:val="2"/>
                <w:sz w:val="22"/>
                <w:szCs w:val="22"/>
              </w:rPr>
              <w:t>1</w:t>
            </w:r>
            <w:r w:rsidR="001A5ADE">
              <w:rPr>
                <w:kern w:val="2"/>
                <w:sz w:val="22"/>
                <w:szCs w:val="22"/>
              </w:rPr>
              <w:t>0</w:t>
            </w:r>
            <w:r w:rsidR="00047495">
              <w:rPr>
                <w:kern w:val="2"/>
                <w:sz w:val="22"/>
                <w:szCs w:val="22"/>
              </w:rPr>
              <w:t xml:space="preserve"> (dešimt)</w:t>
            </w:r>
            <w:r w:rsidR="00F62332">
              <w:rPr>
                <w:kern w:val="2"/>
                <w:sz w:val="22"/>
                <w:szCs w:val="22"/>
              </w:rPr>
              <w:t xml:space="preserve"> dienų</w:t>
            </w:r>
            <w:r w:rsidR="007E65DC" w:rsidRPr="00624BE1">
              <w:rPr>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060E7B">
            <w:pPr>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794C07" w:rsidRDefault="00060E7B" w:rsidP="00060E7B">
            <w:pPr>
              <w:rPr>
                <w:b/>
                <w:bCs/>
                <w:kern w:val="2"/>
                <w:sz w:val="22"/>
                <w:szCs w:val="22"/>
              </w:rPr>
            </w:pPr>
            <w:bookmarkStart w:id="2" w:name="_Hlk193963234"/>
            <w:r w:rsidRPr="00794C07">
              <w:rPr>
                <w:b/>
                <w:bCs/>
                <w:kern w:val="2"/>
                <w:sz w:val="22"/>
                <w:szCs w:val="22"/>
              </w:rPr>
              <w:t xml:space="preserve">4.5. Kartu su Prekėmis pateikiami dokumentai </w:t>
            </w:r>
            <w:bookmarkEnd w:id="2"/>
          </w:p>
        </w:tc>
        <w:tc>
          <w:tcPr>
            <w:tcW w:w="6831" w:type="dxa"/>
            <w:gridSpan w:val="2"/>
          </w:tcPr>
          <w:p w14:paraId="4A86AE7B" w14:textId="77777777" w:rsidR="00670DAE" w:rsidRPr="00794C07" w:rsidRDefault="00670DAE" w:rsidP="00670DAE">
            <w:pPr>
              <w:widowControl w:val="0"/>
              <w:tabs>
                <w:tab w:val="left" w:pos="284"/>
                <w:tab w:val="left" w:pos="567"/>
              </w:tabs>
              <w:ind w:right="30"/>
              <w:jc w:val="both"/>
              <w:rPr>
                <w:sz w:val="22"/>
                <w:szCs w:val="22"/>
              </w:rPr>
            </w:pPr>
            <w:r w:rsidRPr="00794C07">
              <w:rPr>
                <w:sz w:val="22"/>
                <w:szCs w:val="22"/>
              </w:rPr>
              <w:t>4.5.1. Prekių vartotojo instrukcijos lietuvių kalba (arba/ir anglų kalba, jei tai nustatyta pirkimo sąlygose) bei susijusi privaloma techninė dokumentacija.</w:t>
            </w:r>
          </w:p>
          <w:p w14:paraId="7E097ED6" w14:textId="373C133F" w:rsidR="001B15F2" w:rsidRPr="00794C07" w:rsidRDefault="00670DAE" w:rsidP="00670DAE">
            <w:pPr>
              <w:jc w:val="both"/>
              <w:rPr>
                <w:kern w:val="2"/>
                <w:sz w:val="22"/>
                <w:szCs w:val="22"/>
                <w:shd w:val="clear" w:color="auto" w:fill="FFFFFF"/>
              </w:rPr>
            </w:pPr>
            <w:r w:rsidRPr="00794C07">
              <w:rPr>
                <w:kern w:val="2"/>
                <w:sz w:val="22"/>
                <w:szCs w:val="22"/>
                <w:shd w:val="clear" w:color="auto" w:fill="FFFFFF"/>
              </w:rPr>
              <w:t xml:space="preserve">4.5.2. </w:t>
            </w:r>
            <w:r w:rsidR="001B15F2" w:rsidRPr="00794C07">
              <w:rPr>
                <w:kern w:val="2"/>
                <w:sz w:val="22"/>
                <w:szCs w:val="22"/>
                <w:shd w:val="clear" w:color="auto" w:fill="FFFFFF"/>
              </w:rPr>
              <w:t>Prekės antrinės pakuotės tinkamumą perdirbti (</w:t>
            </w:r>
            <w:proofErr w:type="spellStart"/>
            <w:r w:rsidR="001B15F2" w:rsidRPr="00794C07">
              <w:rPr>
                <w:kern w:val="2"/>
                <w:sz w:val="22"/>
                <w:szCs w:val="22"/>
                <w:shd w:val="clear" w:color="auto" w:fill="FFFFFF"/>
              </w:rPr>
              <w:t>perdirbamumą</w:t>
            </w:r>
            <w:proofErr w:type="spellEnd"/>
            <w:r w:rsidR="001B15F2" w:rsidRPr="00794C07">
              <w:rPr>
                <w:kern w:val="2"/>
                <w:sz w:val="22"/>
                <w:szCs w:val="22"/>
                <w:shd w:val="clear" w:color="auto" w:fill="FFFFFF"/>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577530EF" w14:textId="778A384A" w:rsidR="002E2593" w:rsidRPr="00E9426E" w:rsidRDefault="002E2593" w:rsidP="002E2593">
            <w:pPr>
              <w:jc w:val="both"/>
              <w:rPr>
                <w:kern w:val="2"/>
                <w:sz w:val="22"/>
                <w:szCs w:val="22"/>
              </w:rPr>
            </w:pPr>
            <w:r w:rsidRPr="00E9426E">
              <w:rPr>
                <w:rFonts w:eastAsia="Calibri"/>
                <w:kern w:val="2"/>
                <w:sz w:val="22"/>
                <w:szCs w:val="22"/>
              </w:rPr>
              <w:t xml:space="preserve">4.5.3. </w:t>
            </w:r>
            <w:r w:rsidR="00BE6771">
              <w:rPr>
                <w:rFonts w:eastAsia="Calibri"/>
                <w:b/>
                <w:kern w:val="2"/>
                <w:sz w:val="22"/>
                <w:szCs w:val="22"/>
              </w:rPr>
              <w:t>P</w:t>
            </w:r>
            <w:r w:rsidRPr="00E9426E">
              <w:rPr>
                <w:rFonts w:eastAsia="Calibri"/>
                <w:b/>
                <w:kern w:val="2"/>
                <w:sz w:val="22"/>
                <w:szCs w:val="22"/>
              </w:rPr>
              <w:t>rekių atitikimą aplinkosauginiams reikalavimams įrodančius dokumentus:</w:t>
            </w:r>
            <w:r w:rsidRPr="00E9426E">
              <w:rPr>
                <w:rFonts w:eastAsia="Calibri"/>
                <w:kern w:val="2"/>
                <w:sz w:val="22"/>
                <w:szCs w:val="22"/>
              </w:rPr>
              <w:t xml:space="preserve"> gamintojo ir (ar) tiekėjo techninius dokumentus, gamintojo ir (ar) importuotojo, ir (ar) tiekėjo rašytinį patvirtinimą, saugos duomenų lapą, gamintojo bandymų ataskaitą, protokolą, gamintojo ir (ar) tiekėjo deklaraciją (pateikiant objektyvius įrodymus), aplinkosauginę produkto deklaraciją, įrangos aprašymą, instrukciją ar skaičiavimus, pripažintos įstaigos arba paskelbtosios (notifikuotos) institucijos atlikto bandymo protokolą, priemonių ir (ar) produktų, kurie bus naudojami atlikti paslaugą ar darbą, sąrašą ir dokumentus, įrodančius, kad priemonės ir (ar) produktai atitinka nustatytus reikalavimus, arba kitus lygiaverčius įrodymus.</w:t>
            </w:r>
          </w:p>
          <w:p w14:paraId="45E312DF" w14:textId="77777777" w:rsidR="002E2593" w:rsidRPr="00E9426E" w:rsidRDefault="002E2593" w:rsidP="002E2593">
            <w:pPr>
              <w:rPr>
                <w:rFonts w:eastAsia="Calibri"/>
                <w:sz w:val="22"/>
                <w:szCs w:val="22"/>
              </w:rPr>
            </w:pPr>
          </w:p>
          <w:p w14:paraId="32E857BA" w14:textId="77777777" w:rsidR="008B1F85" w:rsidRPr="00794C07" w:rsidRDefault="008B1F85" w:rsidP="00060E7B">
            <w:pPr>
              <w:jc w:val="both"/>
              <w:rPr>
                <w:kern w:val="2"/>
                <w:sz w:val="22"/>
                <w:szCs w:val="22"/>
                <w:highlight w:val="yellow"/>
              </w:rPr>
            </w:pPr>
          </w:p>
          <w:p w14:paraId="724D2C74" w14:textId="03B4C871" w:rsidR="001B15F2" w:rsidRPr="00794C07" w:rsidRDefault="001B15F2" w:rsidP="00D4634C">
            <w:pPr>
              <w:jc w:val="both"/>
              <w:rPr>
                <w:kern w:val="2"/>
                <w:sz w:val="22"/>
                <w:szCs w:val="22"/>
              </w:rPr>
            </w:pPr>
            <w:r w:rsidRPr="00794C07">
              <w:rPr>
                <w:kern w:val="2"/>
                <w:sz w:val="22"/>
                <w:szCs w:val="22"/>
              </w:rPr>
              <w:t>Tiekėjui nepateikus nurodytų dokumentų, laikoma, kad Prekės neatitinka Sutartyje nustatytų reikalavimų. Prekių perdavimo-priėmimo aktu laikoma sąskaita.</w:t>
            </w:r>
          </w:p>
          <w:p w14:paraId="6F908DED" w14:textId="3C3469A3" w:rsidR="008B1F85" w:rsidRPr="00794C07" w:rsidRDefault="008B1F85">
            <w:pPr>
              <w:jc w:val="both"/>
              <w:rPr>
                <w:kern w:val="2"/>
                <w:sz w:val="22"/>
                <w:szCs w:val="22"/>
                <w:highlight w:val="yellow"/>
              </w:rPr>
            </w:pP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7137323E" w14:textId="439C3D4F" w:rsidR="00060E7B" w:rsidRPr="001C4D46" w:rsidRDefault="00060E7B" w:rsidP="00721761">
            <w:pPr>
              <w:jc w:val="both"/>
              <w:rPr>
                <w:kern w:val="2"/>
                <w:sz w:val="22"/>
                <w:szCs w:val="22"/>
              </w:rPr>
            </w:pPr>
            <w:r w:rsidRPr="001C4D46">
              <w:rPr>
                <w:kern w:val="2"/>
                <w:sz w:val="22"/>
                <w:szCs w:val="22"/>
              </w:rPr>
              <w:t xml:space="preserve">Pradinės Sutarties vertė yra </w:t>
            </w:r>
            <w:r w:rsidR="003C5B5C" w:rsidRPr="001C4D46">
              <w:rPr>
                <w:color w:val="4472C4"/>
                <w:kern w:val="2"/>
                <w:sz w:val="22"/>
                <w:szCs w:val="22"/>
              </w:rPr>
              <w:t>(nurodyti sumą skaičiais)</w:t>
            </w:r>
            <w:r w:rsidRPr="001C4D46">
              <w:rPr>
                <w:color w:val="FF0000"/>
                <w:kern w:val="2"/>
                <w:sz w:val="22"/>
                <w:szCs w:val="22"/>
              </w:rPr>
              <w:t xml:space="preserve"> </w:t>
            </w:r>
            <w:r w:rsidRPr="001C4D46">
              <w:rPr>
                <w:kern w:val="2"/>
                <w:sz w:val="22"/>
                <w:szCs w:val="22"/>
              </w:rPr>
              <w:t>Eur,</w:t>
            </w:r>
            <w:r w:rsidRPr="001C4D46">
              <w:rPr>
                <w:color w:val="FF0000"/>
                <w:kern w:val="2"/>
                <w:sz w:val="22"/>
                <w:szCs w:val="22"/>
              </w:rPr>
              <w:t xml:space="preserve"> </w:t>
            </w:r>
            <w:r w:rsidR="003C5B5C" w:rsidRPr="001C4D46">
              <w:rPr>
                <w:color w:val="4472C4"/>
                <w:kern w:val="2"/>
                <w:sz w:val="22"/>
                <w:szCs w:val="22"/>
              </w:rPr>
              <w:t>(nurodyti sumą žodžiais)</w:t>
            </w:r>
            <w:r w:rsidRPr="001C4D46">
              <w:rPr>
                <w:kern w:val="2"/>
                <w:sz w:val="22"/>
                <w:szCs w:val="22"/>
              </w:rPr>
              <w:t xml:space="preserve"> be pridėtinės vertės mokesčio (toliau – PVM). </w:t>
            </w:r>
          </w:p>
          <w:p w14:paraId="5EA01B94" w14:textId="609B2E5D" w:rsidR="003C5B5C" w:rsidRPr="001C4D46" w:rsidRDefault="00060E7B" w:rsidP="00721761">
            <w:pPr>
              <w:jc w:val="both"/>
              <w:rPr>
                <w:color w:val="FF0000"/>
                <w:kern w:val="2"/>
                <w:sz w:val="22"/>
                <w:szCs w:val="22"/>
              </w:rPr>
            </w:pPr>
            <w:r w:rsidRPr="001C4D46">
              <w:rPr>
                <w:kern w:val="2"/>
                <w:sz w:val="22"/>
                <w:szCs w:val="22"/>
              </w:rPr>
              <w:t xml:space="preserve">PVM sudaro </w:t>
            </w:r>
            <w:r w:rsidR="003C5B5C" w:rsidRPr="001C4D46">
              <w:rPr>
                <w:color w:val="4472C4"/>
                <w:kern w:val="2"/>
                <w:sz w:val="22"/>
                <w:szCs w:val="22"/>
              </w:rPr>
              <w:t xml:space="preserve">(nurodyti sumą skaičiais) </w:t>
            </w:r>
            <w:r w:rsidRPr="001C4D46">
              <w:rPr>
                <w:kern w:val="2"/>
                <w:sz w:val="22"/>
                <w:szCs w:val="22"/>
              </w:rPr>
              <w:t>Eur,</w:t>
            </w:r>
            <w:r w:rsidR="003C5B5C" w:rsidRPr="001C4D46">
              <w:rPr>
                <w:kern w:val="2"/>
                <w:sz w:val="22"/>
                <w:szCs w:val="22"/>
              </w:rPr>
              <w:t xml:space="preserve"> </w:t>
            </w:r>
            <w:r w:rsidR="003C5B5C" w:rsidRPr="001C4D46">
              <w:rPr>
                <w:color w:val="4472C4"/>
                <w:kern w:val="2"/>
                <w:sz w:val="22"/>
                <w:szCs w:val="22"/>
              </w:rPr>
              <w:t>(nurodyti sumą žodžiais).</w:t>
            </w:r>
          </w:p>
          <w:p w14:paraId="31FCB230" w14:textId="2EB64F37" w:rsidR="00060E7B" w:rsidRPr="001C4D46" w:rsidRDefault="00060E7B" w:rsidP="00721761">
            <w:pPr>
              <w:jc w:val="both"/>
              <w:rPr>
                <w:kern w:val="2"/>
                <w:sz w:val="22"/>
                <w:szCs w:val="22"/>
              </w:rPr>
            </w:pPr>
            <w:r w:rsidRPr="001C4D46">
              <w:rPr>
                <w:kern w:val="2"/>
                <w:sz w:val="22"/>
                <w:szCs w:val="22"/>
              </w:rPr>
              <w:t xml:space="preserve">Sutarties kaina yra </w:t>
            </w:r>
            <w:r w:rsidR="003C5B5C" w:rsidRPr="001C4D46">
              <w:rPr>
                <w:color w:val="4472C4"/>
                <w:kern w:val="2"/>
                <w:sz w:val="22"/>
                <w:szCs w:val="22"/>
              </w:rPr>
              <w:t xml:space="preserve">(nurodyti sumą skaičiais) </w:t>
            </w:r>
            <w:r w:rsidRPr="001C4D46">
              <w:rPr>
                <w:kern w:val="2"/>
                <w:sz w:val="22"/>
                <w:szCs w:val="22"/>
              </w:rPr>
              <w:t xml:space="preserve">Eur, </w:t>
            </w:r>
            <w:r w:rsidR="003C5B5C" w:rsidRPr="001C4D46">
              <w:rPr>
                <w:color w:val="4472C4"/>
                <w:kern w:val="2"/>
                <w:sz w:val="22"/>
                <w:szCs w:val="22"/>
              </w:rPr>
              <w:t xml:space="preserve">(nurodyti sumą žodžiais) </w:t>
            </w:r>
            <w:r w:rsidRPr="001C4D46">
              <w:rPr>
                <w:kern w:val="2"/>
                <w:sz w:val="22"/>
                <w:szCs w:val="22"/>
              </w:rPr>
              <w:t>su PVM.</w:t>
            </w:r>
          </w:p>
          <w:p w14:paraId="6610445A" w14:textId="77777777" w:rsidR="00060E7B" w:rsidRPr="001C4D46" w:rsidRDefault="00060E7B" w:rsidP="00721761">
            <w:pPr>
              <w:jc w:val="both"/>
              <w:rPr>
                <w:kern w:val="2"/>
                <w:sz w:val="22"/>
                <w:szCs w:val="22"/>
              </w:rPr>
            </w:pPr>
          </w:p>
          <w:p w14:paraId="10C470A3" w14:textId="60167307" w:rsidR="001C4D46" w:rsidRPr="001C4D46" w:rsidRDefault="001C4D46" w:rsidP="001C4D46">
            <w:pPr>
              <w:jc w:val="both"/>
              <w:rPr>
                <w:color w:val="000000"/>
                <w:kern w:val="2"/>
                <w:sz w:val="22"/>
                <w:szCs w:val="22"/>
              </w:rPr>
            </w:pPr>
            <w:r w:rsidRPr="001C4D46">
              <w:rPr>
                <w:color w:val="000000"/>
                <w:kern w:val="2"/>
                <w:sz w:val="22"/>
                <w:szCs w:val="22"/>
              </w:rPr>
              <w:t xml:space="preserve">Šioje Sutartyje Pradinės Sutarties vertė yra lygi Tiekėjo pasiūlymo kainai be PVM, apskaičiuotai sudauginus </w:t>
            </w:r>
            <w:r w:rsidRPr="001C4D46">
              <w:rPr>
                <w:b/>
                <w:bCs/>
                <w:color w:val="000000"/>
                <w:kern w:val="2"/>
                <w:sz w:val="22"/>
                <w:szCs w:val="22"/>
              </w:rPr>
              <w:t>maksimalų Prekių kiekį</w:t>
            </w:r>
            <w:r w:rsidRPr="001C4D46">
              <w:rPr>
                <w:color w:val="000000"/>
                <w:kern w:val="2"/>
                <w:sz w:val="22"/>
                <w:szCs w:val="22"/>
              </w:rPr>
              <w:t xml:space="preserve"> iš Tiekėjo pasiūlyto įkainio be PVM.</w:t>
            </w:r>
            <w:r w:rsidRPr="0062614B">
              <w:rPr>
                <w:color w:val="000000"/>
                <w:kern w:val="2"/>
                <w:sz w:val="22"/>
                <w:szCs w:val="22"/>
              </w:rPr>
              <w:t xml:space="preserve"> </w:t>
            </w:r>
            <w:r w:rsidRPr="001C4D46">
              <w:rPr>
                <w:color w:val="000000"/>
                <w:kern w:val="2"/>
                <w:sz w:val="22"/>
                <w:szCs w:val="22"/>
              </w:rPr>
              <w:t>Pirkėjas perka Prekes pagal poreikį Sutartyje arba jos priede Nr. 1 nurodytais įkainiais, neviršijant jame nurodyto Prekių maksimalaus kiekio. Sutarties vykdymo metu įsigyjami prekių kiekiai priklauso nuo faktinių Pirkėjo užsakymų, tačiau negali būti viršytas nurodytas maksimalus prekių kiekis. Pirkėjas gali nupirkti mažesnį prekių kiekį.</w:t>
            </w:r>
          </w:p>
          <w:p w14:paraId="4BBEC627" w14:textId="319C9DB0" w:rsidR="00060E7B" w:rsidRPr="001C4D46" w:rsidRDefault="001C4D46" w:rsidP="001C4D46">
            <w:pPr>
              <w:jc w:val="both"/>
              <w:rPr>
                <w:color w:val="000000"/>
                <w:kern w:val="2"/>
                <w:sz w:val="22"/>
                <w:szCs w:val="22"/>
              </w:rPr>
            </w:pPr>
            <w:r w:rsidRPr="001C4D46">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78752CF5"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6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8363C8">
              <w:rPr>
                <w:sz w:val="22"/>
                <w:szCs w:val="22"/>
              </w:rPr>
              <w:t>10</w:t>
            </w:r>
            <w:r w:rsidRPr="00624BE1">
              <w:rPr>
                <w:sz w:val="22"/>
                <w:szCs w:val="22"/>
              </w:rPr>
              <w:t xml:space="preserve"> procent</w:t>
            </w:r>
            <w:r w:rsidR="008363C8">
              <w:rPr>
                <w:sz w:val="22"/>
                <w:szCs w:val="22"/>
              </w:rPr>
              <w:t>ų</w:t>
            </w:r>
            <w:r w:rsidRPr="00624BE1">
              <w:rPr>
                <w:sz w:val="22"/>
                <w:szCs w:val="22"/>
              </w:rPr>
              <w:t>.</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3A1A7CF9"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lastRenderedPageBreak/>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00CC1CB7">
              <w:rPr>
                <w:kern w:val="2"/>
                <w:sz w:val="22"/>
                <w:szCs w:val="22"/>
                <w:shd w:val="clear" w:color="auto" w:fill="FFFFFF"/>
              </w:rPr>
              <w:t xml:space="preserve"> </w:t>
            </w:r>
            <w:r w:rsidR="00CC1CB7" w:rsidRPr="007B45E1">
              <w:rPr>
                <w:sz w:val="22"/>
                <w:szCs w:val="22"/>
              </w:rPr>
              <w:t>(</w:t>
            </w:r>
            <w:sdt>
              <w:sdtPr>
                <w:rPr>
                  <w:sz w:val="22"/>
                  <w:szCs w:val="22"/>
                </w:rPr>
                <w:id w:val="628443913"/>
                <w:placeholder>
                  <w:docPart w:val="D810B87FF2F949B5B3ED719E32E8298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C1CB7">
                  <w:rPr>
                    <w:sz w:val="22"/>
                    <w:szCs w:val="22"/>
                  </w:rPr>
                  <w:t>0511 BALDAI IR BŪSTO APSTATYMO REIKMENYS</w:t>
                </w:r>
              </w:sdtContent>
            </w:sdt>
            <w:r w:rsidR="00CC1CB7" w:rsidRPr="007B45E1">
              <w:rPr>
                <w:sz w:val="22"/>
                <w:szCs w:val="22"/>
              </w:rPr>
              <w:t>)</w:t>
            </w:r>
            <w:r w:rsidRPr="00624BE1">
              <w:rPr>
                <w:kern w:val="2"/>
                <w:sz w:val="22"/>
                <w:szCs w:val="22"/>
                <w:shd w:val="clear" w:color="auto" w:fill="FFFFFF"/>
              </w:rPr>
              <w:t>.</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753EB1"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35674441"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C1CB7">
                  <w:rPr>
                    <w:sz w:val="22"/>
                    <w:szCs w:val="22"/>
                  </w:rPr>
                  <w:t>0511 BALDAI IR BŪSTO APSTATYMO REIKMENYS</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310BB516"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C1CB7">
                  <w:rPr>
                    <w:sz w:val="22"/>
                    <w:szCs w:val="22"/>
                  </w:rPr>
                  <w:t>0511 BALDAI IR BŪSTO APSTATYMO REIKMENYS</w:t>
                </w:r>
              </w:sdtContent>
            </w:sdt>
            <w:r w:rsidRPr="00624BE1">
              <w:rPr>
                <w:sz w:val="22"/>
                <w:szCs w:val="22"/>
              </w:rPr>
              <w:t>)</w:t>
            </w:r>
            <w:r w:rsidRPr="00624BE1">
              <w:rPr>
                <w:kern w:val="2"/>
                <w:sz w:val="22"/>
                <w:szCs w:val="22"/>
              </w:rPr>
              <w:t>.</w:t>
            </w:r>
          </w:p>
          <w:p w14:paraId="3E1912CF" w14:textId="04384F23"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C1CB7">
                  <w:rPr>
                    <w:sz w:val="22"/>
                    <w:szCs w:val="22"/>
                  </w:rPr>
                  <w:t>0511 BALDAI IR BŪSTO APSTATYMO REIKMENYS</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lastRenderedPageBreak/>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6F7409C2" w:rsidR="00FD1306" w:rsidRPr="00624BE1" w:rsidRDefault="00FD1306" w:rsidP="00FD1306">
            <w:pPr>
              <w:jc w:val="both"/>
              <w:rPr>
                <w:kern w:val="2"/>
                <w:sz w:val="22"/>
                <w:szCs w:val="22"/>
              </w:rPr>
            </w:pPr>
            <w:r w:rsidRPr="008D5D49">
              <w:rPr>
                <w:kern w:val="2"/>
                <w:sz w:val="22"/>
                <w:szCs w:val="22"/>
              </w:rPr>
              <w:t xml:space="preserve">Prekėms nustatomas Tiekėjo pasiūlytas arba Prekių gamintojo taikomas Garantinis terminas, tačiau bet kokiu atveju ne trumpesnis </w:t>
            </w:r>
            <w:r w:rsidRPr="0015029B">
              <w:rPr>
                <w:kern w:val="2"/>
                <w:sz w:val="22"/>
                <w:szCs w:val="22"/>
              </w:rPr>
              <w:t>kaip</w:t>
            </w:r>
            <w:r w:rsidR="00F147AB">
              <w:rPr>
                <w:kern w:val="2"/>
                <w:sz w:val="22"/>
                <w:szCs w:val="22"/>
              </w:rPr>
              <w:t xml:space="preserve"> </w:t>
            </w:r>
            <w:r w:rsidR="00CC1CB7">
              <w:rPr>
                <w:kern w:val="2"/>
                <w:sz w:val="22"/>
                <w:szCs w:val="22"/>
              </w:rPr>
              <w:t xml:space="preserve">36 </w:t>
            </w:r>
            <w:r w:rsidR="00C51AC6">
              <w:rPr>
                <w:kern w:val="2"/>
                <w:sz w:val="22"/>
                <w:szCs w:val="22"/>
              </w:rPr>
              <w:t xml:space="preserve">(trisdešimt šešių) </w:t>
            </w:r>
            <w:r w:rsidR="00CC1CB7">
              <w:rPr>
                <w:kern w:val="2"/>
                <w:sz w:val="22"/>
                <w:szCs w:val="22"/>
              </w:rPr>
              <w:t xml:space="preserve">mėnesių </w:t>
            </w:r>
            <w:r w:rsidR="00CC1CB7" w:rsidRPr="00CC1CB7">
              <w:rPr>
                <w:kern w:val="2"/>
                <w:sz w:val="22"/>
                <w:szCs w:val="22"/>
              </w:rPr>
              <w:t>garantinis terminas</w:t>
            </w:r>
            <w:r w:rsidR="00CC1CB7">
              <w:rPr>
                <w:color w:val="4472C4"/>
                <w:kern w:val="2"/>
                <w:sz w:val="22"/>
                <w:szCs w:val="22"/>
              </w:rPr>
              <w:t>.</w:t>
            </w:r>
            <w:r>
              <w:t xml:space="preserve"> </w:t>
            </w:r>
            <w:r w:rsidRPr="00624BE1">
              <w:rPr>
                <w:sz w:val="22"/>
                <w:szCs w:val="22"/>
              </w:rPr>
              <w:t xml:space="preserve"> Garantinis terminas, skaičiuojamas nuo Prekių perdavimo–priėmimo akto ar Sąskaitos (kai Prekių perdavimo–priėmimo aktas nėra pasirašomas) pasirašymo dienos</w:t>
            </w:r>
            <w:r w:rsidRPr="00624BE1">
              <w:rPr>
                <w:kern w:val="2"/>
                <w:sz w:val="22"/>
                <w:szCs w:val="22"/>
              </w:rPr>
              <w:t xml:space="preserve">. </w:t>
            </w:r>
          </w:p>
          <w:p w14:paraId="23E4CC39" w14:textId="77777777" w:rsidR="00FD1306" w:rsidRDefault="00FD1306" w:rsidP="00D4634C">
            <w:pPr>
              <w:jc w:val="both"/>
              <w:rPr>
                <w:kern w:val="2"/>
                <w:sz w:val="22"/>
                <w:szCs w:val="22"/>
              </w:rPr>
            </w:pPr>
          </w:p>
          <w:p w14:paraId="1B7B6008" w14:textId="77777777" w:rsidR="00FD1306" w:rsidRDefault="00FD1306" w:rsidP="00D4634C">
            <w:pPr>
              <w:jc w:val="both"/>
              <w:rPr>
                <w:kern w:val="2"/>
                <w:sz w:val="22"/>
                <w:szCs w:val="22"/>
              </w:rPr>
            </w:pPr>
          </w:p>
          <w:p w14:paraId="4C55ACC8" w14:textId="07A44759" w:rsidR="00060E7B" w:rsidRPr="00624BE1" w:rsidRDefault="00060E7B" w:rsidP="00D4634C">
            <w:pPr>
              <w:jc w:val="both"/>
              <w:rPr>
                <w:kern w:val="2"/>
                <w:sz w:val="22"/>
                <w:szCs w:val="22"/>
              </w:rPr>
            </w:pP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34859107" w:rsidR="00D646AB" w:rsidRPr="00624BE1" w:rsidRDefault="00D646AB" w:rsidP="00060E7B">
            <w:pPr>
              <w:jc w:val="both"/>
              <w:rPr>
                <w:kern w:val="2"/>
                <w:sz w:val="22"/>
                <w:szCs w:val="22"/>
              </w:rPr>
            </w:pP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Pr="00624BE1"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w:t>
            </w:r>
            <w:r w:rsidRPr="00624BE1">
              <w:rPr>
                <w:color w:val="000000"/>
                <w:kern w:val="2"/>
                <w:sz w:val="22"/>
                <w:szCs w:val="22"/>
              </w:rPr>
              <w:lastRenderedPageBreak/>
              <w:t xml:space="preserve">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1410A833" w14:textId="12E148E6" w:rsidR="00060E7B" w:rsidRPr="00624BE1" w:rsidRDefault="00060E7B" w:rsidP="00060E7B">
            <w:pPr>
              <w:jc w:val="both"/>
              <w:rPr>
                <w:color w:val="000000"/>
                <w:kern w:val="2"/>
                <w:sz w:val="22"/>
                <w:szCs w:val="22"/>
              </w:rPr>
            </w:pPr>
            <w:r w:rsidRPr="00624BE1">
              <w:rPr>
                <w:color w:val="000000"/>
                <w:kern w:val="2"/>
                <w:sz w:val="22"/>
                <w:szCs w:val="22"/>
              </w:rPr>
              <w:t xml:space="preserve">9.2.2.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5E1162B3" w:rsidR="00060E7B" w:rsidRPr="00624BE1" w:rsidRDefault="00060E7B" w:rsidP="00060E7B">
            <w:pPr>
              <w:jc w:val="both"/>
              <w:rPr>
                <w:color w:val="000000"/>
                <w:kern w:val="2"/>
                <w:sz w:val="22"/>
                <w:szCs w:val="22"/>
              </w:rPr>
            </w:pPr>
            <w:r w:rsidRPr="00624BE1">
              <w:rPr>
                <w:color w:val="000000"/>
                <w:kern w:val="2"/>
                <w:sz w:val="22"/>
                <w:szCs w:val="22"/>
              </w:rPr>
              <w:t>9.2.3.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lastRenderedPageBreak/>
              <w:t>9.3. Tiekėjui / Pirkėjui taikoma bauda nutraukus Sutartį dėl esminio Sutarties pažeidimo</w:t>
            </w:r>
          </w:p>
        </w:tc>
        <w:tc>
          <w:tcPr>
            <w:tcW w:w="6831" w:type="dxa"/>
            <w:gridSpan w:val="2"/>
          </w:tcPr>
          <w:p w14:paraId="159D31D0" w14:textId="77777777" w:rsidR="00060E7B" w:rsidRPr="00624BE1" w:rsidRDefault="00060E7B" w:rsidP="00060E7B">
            <w:pPr>
              <w:jc w:val="both"/>
              <w:rPr>
                <w:kern w:val="2"/>
                <w:sz w:val="22"/>
                <w:szCs w:val="22"/>
              </w:rPr>
            </w:pPr>
            <w:r w:rsidRPr="00624BE1">
              <w:rPr>
                <w:kern w:val="2"/>
                <w:sz w:val="22"/>
                <w:szCs w:val="22"/>
              </w:rPr>
              <w:t xml:space="preserve">Nutraukus Sutartį dėl esminio Sutarties pažeidimo, nustatyto Sutarties Specialiosiose sąlygose, mokama </w:t>
            </w:r>
            <w:r w:rsidRPr="00624BE1">
              <w:rPr>
                <w:color w:val="000000" w:themeColor="text1"/>
                <w:kern w:val="2"/>
                <w:sz w:val="22"/>
                <w:szCs w:val="22"/>
              </w:rPr>
              <w:softHyphen/>
            </w:r>
            <w:r w:rsidRPr="00624BE1">
              <w:rPr>
                <w:color w:val="000000" w:themeColor="text1"/>
                <w:kern w:val="2"/>
                <w:sz w:val="22"/>
                <w:szCs w:val="22"/>
              </w:rPr>
              <w:softHyphen/>
            </w:r>
            <w:r w:rsidRPr="00624BE1">
              <w:rPr>
                <w:color w:val="000000" w:themeColor="text1"/>
                <w:kern w:val="2"/>
                <w:sz w:val="22"/>
                <w:szCs w:val="22"/>
              </w:rPr>
              <w:softHyphen/>
            </w:r>
            <w:r w:rsidRPr="00624BE1">
              <w:rPr>
                <w:color w:val="000000" w:themeColor="text1"/>
                <w:kern w:val="2"/>
                <w:sz w:val="22"/>
                <w:szCs w:val="22"/>
              </w:rPr>
              <w:softHyphen/>
            </w:r>
            <w:r w:rsidRPr="00624BE1">
              <w:rPr>
                <w:color w:val="000000" w:themeColor="text1"/>
                <w:kern w:val="2"/>
                <w:sz w:val="22"/>
                <w:szCs w:val="22"/>
              </w:rPr>
              <w:softHyphen/>
            </w:r>
            <w:r w:rsidRPr="00624BE1">
              <w:rPr>
                <w:color w:val="000000" w:themeColor="text1"/>
                <w:kern w:val="2"/>
                <w:sz w:val="22"/>
                <w:szCs w:val="22"/>
              </w:rPr>
              <w:softHyphen/>
              <w:t xml:space="preserve">10 (dešimties) </w:t>
            </w:r>
            <w:r w:rsidRPr="00624BE1">
              <w:rPr>
                <w:kern w:val="2"/>
                <w:sz w:val="22"/>
                <w:szCs w:val="22"/>
              </w:rPr>
              <w:t xml:space="preserve">procentų dydžio bauda nuo Pradinės Sutarties vertės be PVM, nurodytos Specialiųjų sąlygų 5.2 punkte. </w:t>
            </w:r>
          </w:p>
          <w:p w14:paraId="5F9717DF" w14:textId="43C27206" w:rsidR="00060E7B" w:rsidRPr="00624BE1" w:rsidRDefault="00060E7B" w:rsidP="00060E7B">
            <w:pPr>
              <w:rPr>
                <w:kern w:val="2"/>
                <w:sz w:val="22"/>
                <w:szCs w:val="22"/>
              </w:rPr>
            </w:pP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00082D27" w14:textId="77777777" w:rsidR="00060E7B" w:rsidRPr="00624BE1" w:rsidRDefault="00060E7B" w:rsidP="00060E7B">
            <w:pPr>
              <w:rPr>
                <w:color w:val="000000"/>
                <w:kern w:val="2"/>
                <w:sz w:val="22"/>
                <w:szCs w:val="22"/>
              </w:rPr>
            </w:pPr>
            <w:r w:rsidRPr="00624BE1">
              <w:rPr>
                <w:color w:val="000000"/>
                <w:kern w:val="2"/>
                <w:sz w:val="22"/>
                <w:szCs w:val="22"/>
              </w:rPr>
              <w:t>Netaikoma</w:t>
            </w:r>
          </w:p>
          <w:p w14:paraId="54B8E3AB" w14:textId="77777777" w:rsidR="00060E7B" w:rsidRPr="00624BE1" w:rsidRDefault="00060E7B" w:rsidP="00060E7B">
            <w:pPr>
              <w:rPr>
                <w:kern w:val="2"/>
                <w:sz w:val="22"/>
                <w:szCs w:val="22"/>
              </w:rPr>
            </w:pP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14:paraId="4411A2EA" w14:textId="77777777" w:rsidR="00060E7B" w:rsidRPr="00624BE1" w:rsidRDefault="00060E7B" w:rsidP="00060E7B">
            <w:pPr>
              <w:rPr>
                <w:color w:val="000000"/>
                <w:kern w:val="2"/>
                <w:sz w:val="22"/>
                <w:szCs w:val="22"/>
              </w:rPr>
            </w:pPr>
            <w:r w:rsidRPr="00624BE1">
              <w:rPr>
                <w:color w:val="000000"/>
                <w:kern w:val="2"/>
                <w:sz w:val="22"/>
                <w:szCs w:val="22"/>
              </w:rPr>
              <w:t>Netaikoma</w:t>
            </w:r>
          </w:p>
          <w:p w14:paraId="73A3B8EE" w14:textId="77777777" w:rsidR="00060E7B" w:rsidRPr="00624BE1" w:rsidRDefault="00060E7B" w:rsidP="00060E7B">
            <w:pPr>
              <w:rPr>
                <w:kern w:val="2"/>
                <w:sz w:val="22"/>
                <w:szCs w:val="22"/>
              </w:rPr>
            </w:pPr>
          </w:p>
          <w:p w14:paraId="2E59F21B" w14:textId="4A8CC60A" w:rsidR="00060E7B" w:rsidRPr="00624BE1" w:rsidRDefault="00060E7B" w:rsidP="00060E7B">
            <w:pPr>
              <w:rPr>
                <w:color w:val="4472C4"/>
                <w:kern w:val="2"/>
                <w:sz w:val="22"/>
                <w:szCs w:val="22"/>
              </w:rPr>
            </w:pP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04F2428C" w14:textId="77777777" w:rsidR="00060E7B" w:rsidRPr="00624BE1" w:rsidRDefault="00060E7B" w:rsidP="00060E7B">
            <w:pPr>
              <w:rPr>
                <w:kern w:val="2"/>
                <w:sz w:val="22"/>
                <w:szCs w:val="22"/>
              </w:rPr>
            </w:pPr>
            <w:r w:rsidRPr="00624BE1">
              <w:rPr>
                <w:kern w:val="2"/>
                <w:sz w:val="22"/>
                <w:szCs w:val="22"/>
              </w:rPr>
              <w:t>Netaikoma</w:t>
            </w:r>
          </w:p>
          <w:p w14:paraId="5CEF9A2C" w14:textId="77777777" w:rsidR="00060E7B" w:rsidRPr="00624BE1" w:rsidRDefault="00060E7B" w:rsidP="00060E7B">
            <w:pPr>
              <w:rPr>
                <w:color w:val="4472C4"/>
                <w:kern w:val="2"/>
                <w:sz w:val="22"/>
                <w:szCs w:val="22"/>
              </w:rPr>
            </w:pP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060E7B" w:rsidRPr="00F60AE3" w14:paraId="13920C2D" w14:textId="77777777" w:rsidTr="00EE3697">
        <w:trPr>
          <w:trHeight w:val="300"/>
        </w:trPr>
        <w:tc>
          <w:tcPr>
            <w:tcW w:w="2704" w:type="dxa"/>
            <w:gridSpan w:val="2"/>
          </w:tcPr>
          <w:p w14:paraId="26BEE702" w14:textId="77777777" w:rsidR="00060E7B" w:rsidRPr="00624BE1" w:rsidRDefault="00060E7B" w:rsidP="00060E7B">
            <w:pPr>
              <w:rPr>
                <w:b/>
                <w:bCs/>
                <w:kern w:val="2"/>
                <w:sz w:val="22"/>
                <w:szCs w:val="22"/>
              </w:rPr>
            </w:pPr>
            <w:r w:rsidRPr="00624BE1">
              <w:rPr>
                <w:b/>
                <w:bCs/>
                <w:kern w:val="2"/>
                <w:sz w:val="22"/>
                <w:szCs w:val="22"/>
              </w:rPr>
              <w:t>9.9. Kitos netesybos</w:t>
            </w:r>
          </w:p>
        </w:tc>
        <w:tc>
          <w:tcPr>
            <w:tcW w:w="6831" w:type="dxa"/>
            <w:gridSpan w:val="2"/>
          </w:tcPr>
          <w:p w14:paraId="04B0F41F" w14:textId="74F63E0D" w:rsidR="00060E7B" w:rsidRPr="00624BE1" w:rsidRDefault="00060E7B" w:rsidP="00194D60">
            <w:pPr>
              <w:jc w:val="both"/>
              <w:rPr>
                <w:color w:val="4472C4"/>
                <w:kern w:val="2"/>
                <w:sz w:val="22"/>
                <w:szCs w:val="22"/>
              </w:rPr>
            </w:pPr>
            <w:r w:rsidRPr="00624BE1">
              <w:rPr>
                <w:kern w:val="2"/>
                <w:sz w:val="22"/>
                <w:szCs w:val="22"/>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060E7B" w:rsidRPr="00F60AE3" w14:paraId="79B7BBBE" w14:textId="77777777" w:rsidTr="00EE3697">
        <w:trPr>
          <w:trHeight w:val="300"/>
        </w:trPr>
        <w:tc>
          <w:tcPr>
            <w:tcW w:w="9535" w:type="dxa"/>
            <w:gridSpan w:val="4"/>
          </w:tcPr>
          <w:p w14:paraId="64E9D5B0" w14:textId="77777777" w:rsidR="00060E7B" w:rsidRPr="00624BE1" w:rsidRDefault="00060E7B" w:rsidP="00060E7B">
            <w:pPr>
              <w:jc w:val="center"/>
              <w:rPr>
                <w:b/>
                <w:bCs/>
                <w:kern w:val="2"/>
                <w:sz w:val="22"/>
                <w:szCs w:val="22"/>
              </w:rPr>
            </w:pPr>
            <w:r w:rsidRPr="00624BE1">
              <w:rPr>
                <w:b/>
                <w:bCs/>
                <w:kern w:val="2"/>
                <w:sz w:val="22"/>
                <w:szCs w:val="22"/>
              </w:rPr>
              <w:t>10. SUTARTIES GALIOJIMAS IR KEITIMAS</w:t>
            </w:r>
          </w:p>
        </w:tc>
      </w:tr>
      <w:tr w:rsidR="00060E7B" w:rsidRPr="00F60AE3" w14:paraId="76F53255" w14:textId="77777777" w:rsidTr="00EE3697">
        <w:trPr>
          <w:trHeight w:val="300"/>
        </w:trPr>
        <w:tc>
          <w:tcPr>
            <w:tcW w:w="2704" w:type="dxa"/>
            <w:gridSpan w:val="2"/>
          </w:tcPr>
          <w:p w14:paraId="18AA5D10" w14:textId="77777777" w:rsidR="00060E7B" w:rsidRPr="00624BE1" w:rsidRDefault="00060E7B" w:rsidP="00060E7B">
            <w:pPr>
              <w:rPr>
                <w:b/>
                <w:bCs/>
                <w:kern w:val="2"/>
                <w:sz w:val="22"/>
                <w:szCs w:val="22"/>
              </w:rPr>
            </w:pPr>
            <w:r w:rsidRPr="00624BE1">
              <w:rPr>
                <w:b/>
                <w:bCs/>
                <w:kern w:val="2"/>
                <w:sz w:val="22"/>
                <w:szCs w:val="22"/>
              </w:rPr>
              <w:t>10.1. Sutarties sudarymas ir įsigaliojimas</w:t>
            </w:r>
          </w:p>
        </w:tc>
        <w:tc>
          <w:tcPr>
            <w:tcW w:w="6831" w:type="dxa"/>
            <w:gridSpan w:val="2"/>
          </w:tcPr>
          <w:p w14:paraId="46D41008" w14:textId="77777777" w:rsidR="00060E7B" w:rsidRPr="00926ED8" w:rsidRDefault="00060E7B" w:rsidP="00060E7B">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0C9E6F9D" w:rsidR="00060E7B" w:rsidRPr="00926ED8" w:rsidRDefault="00060E7B" w:rsidP="007D2CBA">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sidR="005779EC">
              <w:rPr>
                <w:color w:val="000000"/>
                <w:kern w:val="2"/>
                <w:sz w:val="22"/>
                <w:szCs w:val="22"/>
              </w:rPr>
              <w:t>)</w:t>
            </w:r>
            <w:r w:rsidRPr="00926ED8">
              <w:rPr>
                <w:color w:val="000000"/>
                <w:kern w:val="2"/>
                <w:sz w:val="22"/>
                <w:szCs w:val="22"/>
              </w:rPr>
              <w:t>, bet jos terminas negali būti ilgesnis kaip</w:t>
            </w:r>
            <w:r w:rsidR="00B92A8C" w:rsidRPr="00926ED8">
              <w:rPr>
                <w:color w:val="000000"/>
                <w:kern w:val="2"/>
                <w:sz w:val="22"/>
                <w:szCs w:val="22"/>
              </w:rPr>
              <w:t xml:space="preserve"> </w:t>
            </w:r>
            <w:r w:rsidR="00021495" w:rsidRPr="006E084E">
              <w:rPr>
                <w:kern w:val="2"/>
                <w:sz w:val="22"/>
                <w:szCs w:val="22"/>
              </w:rPr>
              <w:t>14</w:t>
            </w:r>
            <w:r w:rsidR="00A76079" w:rsidRPr="006E084E">
              <w:rPr>
                <w:kern w:val="2"/>
                <w:sz w:val="22"/>
                <w:szCs w:val="22"/>
              </w:rPr>
              <w:t xml:space="preserve"> </w:t>
            </w:r>
            <w:r w:rsidR="00926ED8" w:rsidRPr="00A76079">
              <w:rPr>
                <w:bCs/>
                <w:sz w:val="22"/>
                <w:szCs w:val="22"/>
              </w:rPr>
              <w:t>mėnesių</w:t>
            </w:r>
            <w:r w:rsidR="00926ED8" w:rsidRPr="00926ED8">
              <w:rPr>
                <w:b/>
                <w:sz w:val="22"/>
                <w:szCs w:val="22"/>
              </w:rPr>
              <w:t xml:space="preserve"> </w:t>
            </w:r>
            <w:r w:rsidRPr="00926ED8">
              <w:rPr>
                <w:sz w:val="22"/>
                <w:szCs w:val="22"/>
              </w:rPr>
              <w:t xml:space="preserve">(sutarties vykdymo trukmė (prekių tiekimo terminas) </w:t>
            </w:r>
            <w:r w:rsidR="002A664E">
              <w:rPr>
                <w:sz w:val="22"/>
                <w:szCs w:val="22"/>
              </w:rPr>
              <w:t>–</w:t>
            </w:r>
            <w:r w:rsidR="00926ED8" w:rsidRPr="00926ED8">
              <w:rPr>
                <w:sz w:val="22"/>
                <w:szCs w:val="22"/>
              </w:rPr>
              <w:t xml:space="preserve"> </w:t>
            </w:r>
            <w:r w:rsidR="00021495" w:rsidRPr="006E084E">
              <w:rPr>
                <w:sz w:val="22"/>
                <w:szCs w:val="22"/>
              </w:rPr>
              <w:t>12</w:t>
            </w:r>
            <w:r w:rsidR="002A664E">
              <w:rPr>
                <w:sz w:val="22"/>
                <w:szCs w:val="22"/>
              </w:rPr>
              <w:t xml:space="preserve"> (dvylika)</w:t>
            </w:r>
            <w:r w:rsidR="00A76079" w:rsidRPr="00021495">
              <w:rPr>
                <w:color w:val="4472C4" w:themeColor="accent1"/>
                <w:kern w:val="2"/>
                <w:sz w:val="22"/>
                <w:szCs w:val="22"/>
              </w:rPr>
              <w:t xml:space="preserve"> </w:t>
            </w:r>
            <w:r w:rsidR="00926ED8" w:rsidRPr="00926ED8">
              <w:rPr>
                <w:sz w:val="22"/>
                <w:szCs w:val="22"/>
              </w:rPr>
              <w:t xml:space="preserve">mėnesių, </w:t>
            </w:r>
            <w:r w:rsidRPr="00926ED8">
              <w:rPr>
                <w:sz w:val="22"/>
                <w:szCs w:val="22"/>
              </w:rPr>
              <w:t>atsiskaitymo terminas –</w:t>
            </w:r>
            <w:r w:rsidR="00A76079">
              <w:rPr>
                <w:color w:val="000000" w:themeColor="text1"/>
                <w:sz w:val="22"/>
                <w:szCs w:val="22"/>
              </w:rPr>
              <w:t xml:space="preserve"> 60 </w:t>
            </w:r>
            <w:r w:rsidR="00926ED8" w:rsidRPr="00926ED8">
              <w:rPr>
                <w:color w:val="000000" w:themeColor="text1"/>
                <w:sz w:val="22"/>
                <w:szCs w:val="22"/>
              </w:rPr>
              <w:t>(</w:t>
            </w:r>
            <w:r w:rsidR="00A76079">
              <w:rPr>
                <w:color w:val="000000" w:themeColor="text1"/>
                <w:sz w:val="22"/>
                <w:szCs w:val="22"/>
              </w:rPr>
              <w:t>šešiasdešimt</w:t>
            </w:r>
            <w:r w:rsidR="00926ED8" w:rsidRPr="00926ED8">
              <w:rPr>
                <w:color w:val="000000" w:themeColor="text1"/>
                <w:sz w:val="22"/>
                <w:szCs w:val="22"/>
              </w:rPr>
              <w:t xml:space="preserve"> dienų</w:t>
            </w:r>
            <w:r w:rsidR="005779EC">
              <w:rPr>
                <w:color w:val="000000" w:themeColor="text1"/>
                <w:sz w:val="22"/>
                <w:szCs w:val="22"/>
              </w:rPr>
              <w:t>)</w:t>
            </w:r>
            <w:r w:rsidR="00926ED8" w:rsidRPr="00926ED8">
              <w:rPr>
                <w:color w:val="000000" w:themeColor="text1"/>
                <w:sz w:val="22"/>
                <w:szCs w:val="22"/>
              </w:rPr>
              <w:t>.</w:t>
            </w:r>
          </w:p>
        </w:tc>
      </w:tr>
      <w:tr w:rsidR="00060E7B" w:rsidRPr="00F60AE3" w14:paraId="18841803" w14:textId="77777777" w:rsidTr="00EE3697">
        <w:trPr>
          <w:trHeight w:val="300"/>
        </w:trPr>
        <w:tc>
          <w:tcPr>
            <w:tcW w:w="2704" w:type="dxa"/>
            <w:gridSpan w:val="2"/>
          </w:tcPr>
          <w:p w14:paraId="3798EF79" w14:textId="77777777" w:rsidR="00060E7B" w:rsidRPr="00624BE1" w:rsidRDefault="00060E7B" w:rsidP="00060E7B">
            <w:pPr>
              <w:rPr>
                <w:b/>
                <w:bCs/>
                <w:kern w:val="2"/>
                <w:sz w:val="22"/>
                <w:szCs w:val="22"/>
              </w:rPr>
            </w:pPr>
            <w:r w:rsidRPr="00624BE1">
              <w:rPr>
                <w:b/>
                <w:bCs/>
                <w:kern w:val="2"/>
                <w:sz w:val="22"/>
                <w:szCs w:val="22"/>
              </w:rPr>
              <w:t>10.2. Sutarties galiojimo termino pratęsimas</w:t>
            </w:r>
          </w:p>
        </w:tc>
        <w:tc>
          <w:tcPr>
            <w:tcW w:w="6831" w:type="dxa"/>
            <w:gridSpan w:val="2"/>
          </w:tcPr>
          <w:p w14:paraId="550E168E" w14:textId="688AC5FF" w:rsidR="00060E7B" w:rsidRPr="00624BE1" w:rsidRDefault="0031496E" w:rsidP="007D2CBA">
            <w:pPr>
              <w:jc w:val="both"/>
              <w:rPr>
                <w:kern w:val="2"/>
                <w:sz w:val="22"/>
                <w:szCs w:val="22"/>
              </w:rPr>
            </w:pPr>
            <w:r w:rsidRPr="00624BE1">
              <w:rPr>
                <w:kern w:val="2"/>
                <w:sz w:val="22"/>
                <w:szCs w:val="22"/>
              </w:rPr>
              <w:t xml:space="preserve">Pirkėjui </w:t>
            </w:r>
            <w:bookmarkStart w:id="3" w:name="_Hlk192054161"/>
            <w:r w:rsidRPr="00624BE1">
              <w:rPr>
                <w:kern w:val="2"/>
                <w:sz w:val="22"/>
                <w:szCs w:val="22"/>
              </w:rPr>
              <w:t xml:space="preserve">Sutarties galiojimo metu nenupirkus visų </w:t>
            </w:r>
            <w:r w:rsidR="00066820" w:rsidRPr="00624BE1">
              <w:rPr>
                <w:kern w:val="2"/>
                <w:sz w:val="22"/>
                <w:szCs w:val="22"/>
              </w:rPr>
              <w:t>Techninėje specifikacijoje</w:t>
            </w:r>
            <w:r w:rsidRPr="00624BE1">
              <w:rPr>
                <w:kern w:val="2"/>
                <w:sz w:val="22"/>
                <w:szCs w:val="22"/>
              </w:rPr>
              <w:t xml:space="preserve"> nurodytos </w:t>
            </w:r>
            <w:r w:rsidR="00066820" w:rsidRPr="00624BE1">
              <w:rPr>
                <w:kern w:val="2"/>
                <w:sz w:val="22"/>
                <w:szCs w:val="22"/>
              </w:rPr>
              <w:t>P</w:t>
            </w:r>
            <w:r w:rsidRPr="00624BE1">
              <w:rPr>
                <w:kern w:val="2"/>
                <w:sz w:val="22"/>
                <w:szCs w:val="22"/>
              </w:rPr>
              <w:t>rekės vienetų arba neišnaudojus</w:t>
            </w:r>
            <w:r w:rsidR="002A664E">
              <w:rPr>
                <w:kern w:val="2"/>
                <w:sz w:val="22"/>
                <w:szCs w:val="22"/>
              </w:rPr>
              <w:t xml:space="preserve"> </w:t>
            </w:r>
            <w:r w:rsidRPr="00624BE1">
              <w:rPr>
                <w:kern w:val="2"/>
                <w:sz w:val="22"/>
                <w:szCs w:val="22"/>
              </w:rPr>
              <w:t xml:space="preserve">Pradinės Sutarties vertės, Sutartis abipusiu Šaliu sutarimu gali būti pratęsiama ne </w:t>
            </w:r>
            <w:r w:rsidRPr="00624BE1">
              <w:rPr>
                <w:kern w:val="2"/>
                <w:sz w:val="22"/>
                <w:szCs w:val="22"/>
              </w:rPr>
              <w:lastRenderedPageBreak/>
              <w:t xml:space="preserve">ilgesniam kaip </w:t>
            </w:r>
            <w:r w:rsidR="008A0B7E" w:rsidRPr="008A0B7E">
              <w:rPr>
                <w:kern w:val="2"/>
                <w:sz w:val="22"/>
                <w:szCs w:val="22"/>
              </w:rPr>
              <w:t>1 (vieno)</w:t>
            </w:r>
            <w:r w:rsidR="00A76079" w:rsidRPr="008A0B7E">
              <w:rPr>
                <w:kern w:val="2"/>
                <w:sz w:val="22"/>
                <w:szCs w:val="22"/>
              </w:rPr>
              <w:t xml:space="preserve"> </w:t>
            </w:r>
            <w:r w:rsidRPr="00624BE1">
              <w:rPr>
                <w:kern w:val="2"/>
                <w:sz w:val="22"/>
                <w:szCs w:val="22"/>
              </w:rPr>
              <w:t>mėnesi</w:t>
            </w:r>
            <w:r w:rsidR="008A0B7E">
              <w:rPr>
                <w:kern w:val="2"/>
                <w:sz w:val="22"/>
                <w:szCs w:val="22"/>
              </w:rPr>
              <w:t>o</w:t>
            </w:r>
            <w:r w:rsidRPr="00624BE1">
              <w:rPr>
                <w:kern w:val="2"/>
                <w:sz w:val="22"/>
                <w:szCs w:val="22"/>
              </w:rPr>
              <w:t xml:space="preserve"> laikotarpiui iki </w:t>
            </w:r>
            <w:r w:rsidRPr="00624BE1">
              <w:rPr>
                <w:color w:val="000000"/>
                <w:kern w:val="2"/>
                <w:sz w:val="22"/>
                <w:szCs w:val="22"/>
              </w:rPr>
              <w:t>bus išnaudota Pradinės Sutarties vertė arba kol Pirkėjas nupirks visus Sutarties priede numatytus Prekių vienetų kiekius.</w:t>
            </w:r>
            <w:bookmarkEnd w:id="3"/>
            <w:r w:rsidR="00194D60" w:rsidRPr="00624BE1">
              <w:rPr>
                <w:color w:val="000000"/>
                <w:kern w:val="2"/>
                <w:sz w:val="22"/>
                <w:szCs w:val="22"/>
              </w:rPr>
              <w:t xml:space="preserve"> </w:t>
            </w:r>
          </w:p>
        </w:tc>
      </w:tr>
      <w:tr w:rsidR="00060E7B" w:rsidRPr="00F60AE3" w14:paraId="0EDCBF49" w14:textId="77777777" w:rsidTr="00EE3697">
        <w:trPr>
          <w:trHeight w:val="300"/>
        </w:trPr>
        <w:tc>
          <w:tcPr>
            <w:tcW w:w="9535" w:type="dxa"/>
            <w:gridSpan w:val="4"/>
          </w:tcPr>
          <w:p w14:paraId="1E99D713" w14:textId="77777777" w:rsidR="00060E7B" w:rsidRPr="00624BE1" w:rsidRDefault="00060E7B" w:rsidP="00060E7B">
            <w:pPr>
              <w:jc w:val="center"/>
              <w:rPr>
                <w:b/>
                <w:bCs/>
                <w:kern w:val="2"/>
                <w:sz w:val="22"/>
                <w:szCs w:val="22"/>
              </w:rPr>
            </w:pPr>
            <w:r w:rsidRPr="00624BE1">
              <w:rPr>
                <w:b/>
                <w:bCs/>
                <w:kern w:val="2"/>
                <w:sz w:val="22"/>
                <w:szCs w:val="22"/>
              </w:rPr>
              <w:lastRenderedPageBreak/>
              <w:t>11. SUTARTIES NUTRAUKIMAS</w:t>
            </w:r>
          </w:p>
        </w:tc>
      </w:tr>
      <w:tr w:rsidR="00060E7B" w:rsidRPr="00F60AE3" w14:paraId="5D21BC0A" w14:textId="77777777" w:rsidTr="00EE3697">
        <w:trPr>
          <w:trHeight w:val="300"/>
        </w:trPr>
        <w:tc>
          <w:tcPr>
            <w:tcW w:w="2532" w:type="dxa"/>
          </w:tcPr>
          <w:p w14:paraId="45A2FCA8" w14:textId="77777777" w:rsidR="00060E7B" w:rsidRPr="00624BE1" w:rsidRDefault="00060E7B" w:rsidP="00060E7B">
            <w:pPr>
              <w:rPr>
                <w:b/>
                <w:bCs/>
                <w:kern w:val="2"/>
                <w:sz w:val="22"/>
                <w:szCs w:val="22"/>
              </w:rPr>
            </w:pPr>
            <w:r w:rsidRPr="00624BE1">
              <w:rPr>
                <w:b/>
                <w:bCs/>
                <w:kern w:val="2"/>
                <w:sz w:val="22"/>
                <w:szCs w:val="22"/>
              </w:rPr>
              <w:t>11.1. Sutarties nutraukimo pagrindai</w:t>
            </w:r>
          </w:p>
        </w:tc>
        <w:tc>
          <w:tcPr>
            <w:tcW w:w="7003" w:type="dxa"/>
            <w:gridSpan w:val="3"/>
          </w:tcPr>
          <w:p w14:paraId="413D0626" w14:textId="6BAD88DF" w:rsidR="00060E7B" w:rsidRPr="00624BE1" w:rsidRDefault="00060E7B" w:rsidP="00060E7B">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060E7B" w:rsidRPr="00F60AE3" w14:paraId="63FEFB18" w14:textId="77777777" w:rsidTr="00EE3697">
        <w:trPr>
          <w:trHeight w:val="300"/>
        </w:trPr>
        <w:tc>
          <w:tcPr>
            <w:tcW w:w="2532" w:type="dxa"/>
          </w:tcPr>
          <w:p w14:paraId="7237BC79" w14:textId="77777777" w:rsidR="00060E7B" w:rsidRPr="00624BE1" w:rsidRDefault="00060E7B" w:rsidP="00060E7B">
            <w:pPr>
              <w:rPr>
                <w:b/>
                <w:bCs/>
                <w:kern w:val="2"/>
                <w:sz w:val="22"/>
                <w:szCs w:val="22"/>
              </w:rPr>
            </w:pPr>
            <w:r w:rsidRPr="00624BE1">
              <w:rPr>
                <w:b/>
                <w:bCs/>
                <w:kern w:val="2"/>
                <w:sz w:val="22"/>
                <w:szCs w:val="22"/>
              </w:rPr>
              <w:t>11.2. Esminiai Sutarties pažeidimai</w:t>
            </w:r>
          </w:p>
          <w:p w14:paraId="5F465CED" w14:textId="77777777" w:rsidR="00060E7B" w:rsidRPr="00624BE1" w:rsidRDefault="00060E7B" w:rsidP="00060E7B">
            <w:pPr>
              <w:rPr>
                <w:b/>
                <w:bCs/>
                <w:kern w:val="2"/>
                <w:sz w:val="22"/>
                <w:szCs w:val="22"/>
              </w:rPr>
            </w:pPr>
          </w:p>
        </w:tc>
        <w:tc>
          <w:tcPr>
            <w:tcW w:w="7003" w:type="dxa"/>
            <w:gridSpan w:val="3"/>
          </w:tcPr>
          <w:p w14:paraId="59B7078A" w14:textId="77777777" w:rsidR="00060E7B" w:rsidRPr="00624BE1" w:rsidRDefault="00060E7B" w:rsidP="00060E7B">
            <w:pPr>
              <w:jc w:val="both"/>
              <w:rPr>
                <w:kern w:val="2"/>
                <w:sz w:val="22"/>
                <w:szCs w:val="22"/>
              </w:rPr>
            </w:pPr>
            <w:r w:rsidRPr="00624BE1">
              <w:rPr>
                <w:kern w:val="2"/>
                <w:sz w:val="22"/>
                <w:szCs w:val="22"/>
              </w:rPr>
              <w:t>11.2.1. jeigu Tiekėjas nevykdo prisiimtų įsipareigojimų už Sutartyje nustatytą Sutarties kainą / įkainius;</w:t>
            </w:r>
          </w:p>
          <w:p w14:paraId="5DA9130C" w14:textId="77777777" w:rsidR="00060E7B" w:rsidRPr="00624BE1" w:rsidRDefault="00060E7B" w:rsidP="00060E7B">
            <w:pPr>
              <w:jc w:val="both"/>
              <w:rPr>
                <w:kern w:val="2"/>
                <w:sz w:val="22"/>
                <w:szCs w:val="22"/>
              </w:rPr>
            </w:pPr>
            <w:r w:rsidRPr="00624BE1">
              <w:rPr>
                <w:kern w:val="2"/>
                <w:sz w:val="22"/>
                <w:szCs w:val="22"/>
              </w:rPr>
              <w:t>11.2.2. jeigu Tiekėjas nesilaiko Sutartyje nustatytų Prekių tiekimo terminų 2 (du) kartus iš eilės arba vėluoja pristatyti Prekes daugiau nei 2 (du) kartus ilgiau kaip Sutartyje nustatytas Prekių pristatymo terminas;</w:t>
            </w:r>
          </w:p>
          <w:p w14:paraId="3A4C8C00" w14:textId="77777777" w:rsidR="00060E7B" w:rsidRPr="00624BE1" w:rsidRDefault="00060E7B" w:rsidP="00060E7B">
            <w:pPr>
              <w:jc w:val="both"/>
              <w:rPr>
                <w:kern w:val="2"/>
                <w:sz w:val="22"/>
                <w:szCs w:val="22"/>
              </w:rPr>
            </w:pPr>
            <w:r w:rsidRPr="00624BE1">
              <w:rPr>
                <w:kern w:val="2"/>
                <w:sz w:val="22"/>
                <w:szCs w:val="22"/>
              </w:rPr>
              <w:t>11.2.3. jeigu Tiekėjas pažeidžia Prekių pristatymo terminus ir priskaičiuotų netesybų už vėlavimą suma viršija 20 (dvidešimt) proc. Pradinės sutarties vertės;</w:t>
            </w:r>
          </w:p>
          <w:p w14:paraId="25A3B145" w14:textId="77777777" w:rsidR="00060E7B" w:rsidRPr="00624BE1" w:rsidRDefault="00060E7B" w:rsidP="00060E7B">
            <w:pPr>
              <w:jc w:val="both"/>
              <w:rPr>
                <w:kern w:val="2"/>
                <w:sz w:val="22"/>
                <w:szCs w:val="22"/>
              </w:rPr>
            </w:pPr>
            <w:r w:rsidRPr="00624BE1">
              <w:rPr>
                <w:kern w:val="2"/>
                <w:sz w:val="22"/>
                <w:szCs w:val="22"/>
              </w:rPr>
              <w:t>11.2.4 Tiekėjas pažeidžia Prekių pristatymo terminus ir dėl Prekių pristatymo vėlavimo Prekės tampa nebereikalingos;</w:t>
            </w:r>
          </w:p>
          <w:p w14:paraId="13D472AB" w14:textId="77777777" w:rsidR="00060E7B" w:rsidRPr="00624BE1" w:rsidRDefault="00060E7B" w:rsidP="00060E7B">
            <w:pPr>
              <w:jc w:val="both"/>
              <w:rPr>
                <w:kern w:val="2"/>
                <w:sz w:val="22"/>
                <w:szCs w:val="22"/>
              </w:rPr>
            </w:pPr>
            <w:r w:rsidRPr="00624BE1">
              <w:rPr>
                <w:kern w:val="2"/>
                <w:sz w:val="22"/>
                <w:szCs w:val="22"/>
              </w:rPr>
              <w:t>11.2.5. Tiekėjas daugiau kaip 2 (du) kartus pristato Prekes, kurios neatitinka Sutartyje ir (ar) Įstatymuose nustatytų reikalavimų Prekėms;</w:t>
            </w:r>
          </w:p>
          <w:p w14:paraId="583FD25A" w14:textId="77777777" w:rsidR="00060E7B" w:rsidRPr="00624BE1" w:rsidRDefault="00060E7B" w:rsidP="00060E7B">
            <w:pPr>
              <w:jc w:val="both"/>
              <w:rPr>
                <w:kern w:val="2"/>
                <w:sz w:val="22"/>
                <w:szCs w:val="22"/>
              </w:rPr>
            </w:pPr>
            <w:r w:rsidRPr="00624BE1">
              <w:rPr>
                <w:kern w:val="2"/>
                <w:sz w:val="22"/>
                <w:szCs w:val="22"/>
              </w:rPr>
              <w:t>11.2.6.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2375A46F" w14:textId="77777777" w:rsidR="00060E7B" w:rsidRPr="00624BE1" w:rsidRDefault="00060E7B" w:rsidP="00060E7B">
            <w:pPr>
              <w:jc w:val="both"/>
              <w:rPr>
                <w:kern w:val="2"/>
                <w:sz w:val="22"/>
                <w:szCs w:val="22"/>
              </w:rPr>
            </w:pPr>
            <w:r w:rsidRPr="00624BE1">
              <w:rPr>
                <w:kern w:val="2"/>
                <w:sz w:val="22"/>
                <w:szCs w:val="22"/>
              </w:rPr>
              <w:t>11.2.7. Tiekėjas pažeidžia šios Sutarties nuostatas, reglamentuojančias konkurenciją, intelektinės nuosavybės ar konfidencialios informacijos valdymą;</w:t>
            </w:r>
          </w:p>
          <w:p w14:paraId="43ACE905" w14:textId="77777777" w:rsidR="00060E7B" w:rsidRPr="00624BE1" w:rsidRDefault="00060E7B" w:rsidP="00060E7B">
            <w:pPr>
              <w:spacing w:line="257" w:lineRule="auto"/>
              <w:jc w:val="both"/>
              <w:rPr>
                <w:kern w:val="2"/>
                <w:sz w:val="22"/>
                <w:szCs w:val="22"/>
              </w:rPr>
            </w:pPr>
            <w:r w:rsidRPr="00624BE1">
              <w:rPr>
                <w:kern w:val="2"/>
                <w:sz w:val="22"/>
                <w:szCs w:val="22"/>
              </w:rPr>
              <w:t>11.2.8. Tiekėjas pažeidžia Bendrųjų sąlygų nuostatas dėl Sutarties vykdymui pasitelkiamų naujų subtiekėjų ir (ar specialistų) / esamų subtiekėjų ir (ar) specialistų keitimo.</w:t>
            </w:r>
          </w:p>
          <w:p w14:paraId="06FE4739" w14:textId="58556545" w:rsidR="00BE0B4E" w:rsidRPr="00624BE1" w:rsidRDefault="00BE0B4E" w:rsidP="00060E7B">
            <w:pPr>
              <w:spacing w:line="257" w:lineRule="auto"/>
              <w:jc w:val="both"/>
              <w:rPr>
                <w:rFonts w:eastAsia="Arial"/>
                <w:color w:val="FF0000"/>
                <w:kern w:val="2"/>
                <w:sz w:val="22"/>
                <w:szCs w:val="22"/>
              </w:rPr>
            </w:pPr>
          </w:p>
        </w:tc>
      </w:tr>
      <w:tr w:rsidR="00060E7B" w:rsidRPr="00F60AE3" w14:paraId="6C35B254" w14:textId="77777777" w:rsidTr="00EE3697">
        <w:trPr>
          <w:trHeight w:val="300"/>
        </w:trPr>
        <w:tc>
          <w:tcPr>
            <w:tcW w:w="9535" w:type="dxa"/>
            <w:gridSpan w:val="4"/>
          </w:tcPr>
          <w:p w14:paraId="47F3BA0F" w14:textId="160D3F46" w:rsidR="00060E7B" w:rsidRPr="00624BE1" w:rsidRDefault="00060E7B" w:rsidP="00060E7B">
            <w:pPr>
              <w:jc w:val="center"/>
              <w:rPr>
                <w:kern w:val="2"/>
                <w:sz w:val="22"/>
                <w:szCs w:val="22"/>
              </w:rPr>
            </w:pPr>
            <w:r w:rsidRPr="00624BE1">
              <w:rPr>
                <w:b/>
                <w:bCs/>
                <w:kern w:val="2"/>
                <w:sz w:val="22"/>
                <w:szCs w:val="22"/>
              </w:rPr>
              <w:t xml:space="preserve">12. APLINKOSAUGINIAI IR SOCIALINIAI KRITERIJAI </w:t>
            </w:r>
            <w:r w:rsidRPr="00624BE1">
              <w:rPr>
                <w:kern w:val="2"/>
                <w:sz w:val="22"/>
                <w:szCs w:val="22"/>
              </w:rPr>
              <w:t>(taikoma, jeigu aplinkosauginiai ir (arba) socialiniai kriterijai nustatomi kaip Sutarties vykdymo sąlygos)</w:t>
            </w:r>
          </w:p>
        </w:tc>
      </w:tr>
      <w:tr w:rsidR="00060E7B" w:rsidRPr="00F60AE3" w14:paraId="3D0ED71B" w14:textId="77777777" w:rsidTr="00EE3697">
        <w:trPr>
          <w:trHeight w:val="300"/>
        </w:trPr>
        <w:tc>
          <w:tcPr>
            <w:tcW w:w="2532" w:type="dxa"/>
          </w:tcPr>
          <w:p w14:paraId="63073B65" w14:textId="77777777" w:rsidR="00060E7B" w:rsidRPr="00624BE1" w:rsidRDefault="00060E7B" w:rsidP="00060E7B">
            <w:pPr>
              <w:rPr>
                <w:b/>
                <w:bCs/>
                <w:kern w:val="2"/>
                <w:sz w:val="22"/>
                <w:szCs w:val="22"/>
              </w:rPr>
            </w:pPr>
            <w:r w:rsidRPr="00624BE1">
              <w:rPr>
                <w:b/>
                <w:bCs/>
                <w:kern w:val="2"/>
                <w:sz w:val="22"/>
                <w:szCs w:val="22"/>
              </w:rPr>
              <w:t>12.1. Aplinkosauginių kriterijų nustatymo teisinis pagrindas</w:t>
            </w:r>
          </w:p>
        </w:tc>
        <w:tc>
          <w:tcPr>
            <w:tcW w:w="7003" w:type="dxa"/>
            <w:gridSpan w:val="3"/>
          </w:tcPr>
          <w:p w14:paraId="74484A36" w14:textId="0DBBBAF8" w:rsidR="00831757" w:rsidRPr="00DF78F2" w:rsidRDefault="00831757" w:rsidP="00897095">
            <w:pPr>
              <w:suppressLineNumbers/>
              <w:suppressAutoHyphens/>
              <w:ind w:firstLine="50"/>
              <w:jc w:val="both"/>
              <w:rPr>
                <w:b/>
                <w:bCs/>
                <w:color w:val="000000"/>
                <w:sz w:val="22"/>
                <w:szCs w:val="22"/>
                <w:u w:val="single"/>
                <w:lang w:eastAsia="en-GB"/>
              </w:rPr>
            </w:pPr>
            <w:r w:rsidRPr="00DF78F2">
              <w:rPr>
                <w:sz w:val="22"/>
                <w:szCs w:val="22"/>
                <w:shd w:val="clear" w:color="auto" w:fill="FFFFFF"/>
              </w:rPr>
              <w:t xml:space="preserve">12.1.1. Aplinkosauginiai kriterijai Prekėms nustatomi vadovaujantis </w:t>
            </w:r>
            <w:r w:rsidRPr="00DF78F2">
              <w:rPr>
                <w:sz w:val="22"/>
                <w:szCs w:val="22"/>
              </w:rPr>
              <w:t>Aplinkos apsaugos kriterijų taikymo, vykdant žaliuosius pirkimus, tvarkos aprašo, patvirtintu 2011 m. birželio 28 d. įsakymu D1-508</w:t>
            </w:r>
            <w:r w:rsidR="00DF78F2">
              <w:rPr>
                <w:sz w:val="22"/>
                <w:szCs w:val="22"/>
              </w:rPr>
              <w:t xml:space="preserve"> </w:t>
            </w:r>
            <w:r w:rsidR="00DF78F2" w:rsidRPr="00897095">
              <w:rPr>
                <w:sz w:val="22"/>
                <w:szCs w:val="22"/>
              </w:rPr>
              <w:t>(Lietuvos Respublikos aplinkos ministro 2024 m. sausio 16 d. įsakymo Nr. D1-17 redakcija)</w:t>
            </w:r>
            <w:r w:rsidRPr="00DF78F2">
              <w:rPr>
                <w:sz w:val="22"/>
                <w:szCs w:val="22"/>
                <w:shd w:val="clear" w:color="auto" w:fill="FFFFFF"/>
              </w:rPr>
              <w:t xml:space="preserve"> „Dėl Aplinkos apsaugos kriterijų taikymo, vykdant žaliuosius pirkimus, tvarkos aprašo patvirtinimo“ (toliau – Tvarkos aprašas) 4.4.4 p. ir  </w:t>
            </w:r>
            <w:bookmarkStart w:id="4" w:name="_Hlk193954796"/>
            <w:r w:rsidRPr="00DF78F2">
              <w:rPr>
                <w:rFonts w:eastAsia="Cumberland"/>
                <w:color w:val="000000"/>
                <w:sz w:val="22"/>
                <w:szCs w:val="22"/>
                <w:shd w:val="clear" w:color="auto" w:fill="FFFFFF"/>
                <w:lang w:eastAsia="lt-LT"/>
              </w:rPr>
              <w:t xml:space="preserve">4.1 p. </w:t>
            </w:r>
            <w:r w:rsidRPr="00DF78F2">
              <w:rPr>
                <w:rFonts w:eastAsia="Cumberland"/>
                <w:b/>
                <w:bCs/>
                <w:color w:val="000000"/>
                <w:sz w:val="22"/>
                <w:szCs w:val="22"/>
                <w:u w:val="single"/>
                <w:shd w:val="clear" w:color="auto" w:fill="FFFFFF"/>
                <w:lang w:eastAsia="lt-LT"/>
              </w:rPr>
              <w:t xml:space="preserve">jei tiekėjo pasiūlyme </w:t>
            </w:r>
            <w:r w:rsidRPr="00DF78F2">
              <w:rPr>
                <w:b/>
                <w:bCs/>
                <w:color w:val="000000"/>
                <w:sz w:val="22"/>
                <w:szCs w:val="22"/>
                <w:u w:val="single"/>
                <w:shd w:val="clear" w:color="auto" w:fill="FFFFFF"/>
                <w:lang w:eastAsia="lt-LT"/>
              </w:rPr>
              <w:t>yra baldų, kurių viešiesiems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 taikoma pirkim</w:t>
            </w:r>
            <w:r w:rsidR="0067294B" w:rsidRPr="00DF78F2">
              <w:rPr>
                <w:b/>
                <w:bCs/>
                <w:color w:val="000000"/>
                <w:sz w:val="22"/>
                <w:szCs w:val="22"/>
                <w:u w:val="single"/>
                <w:shd w:val="clear" w:color="auto" w:fill="FFFFFF"/>
                <w:lang w:eastAsia="lt-LT"/>
              </w:rPr>
              <w:t>ui</w:t>
            </w:r>
            <w:r w:rsidRPr="00DF78F2">
              <w:rPr>
                <w:b/>
                <w:bCs/>
                <w:color w:val="000000"/>
                <w:sz w:val="22"/>
                <w:szCs w:val="22"/>
                <w:u w:val="single"/>
                <w:shd w:val="clear" w:color="auto" w:fill="FFFFFF"/>
                <w:lang w:eastAsia="lt-LT"/>
              </w:rPr>
              <w:t xml:space="preserve">. Produktų sąrašo </w:t>
            </w:r>
            <w:r w:rsidRPr="00DF78F2">
              <w:rPr>
                <w:b/>
                <w:bCs/>
                <w:color w:val="000000"/>
                <w:sz w:val="22"/>
                <w:szCs w:val="22"/>
                <w:u w:val="single"/>
                <w:lang w:eastAsia="en-GB"/>
              </w:rPr>
              <w:t xml:space="preserve">7 p. „Baldai“. </w:t>
            </w:r>
            <w:bookmarkEnd w:id="4"/>
          </w:p>
          <w:p w14:paraId="1453DF13" w14:textId="77777777" w:rsidR="00831757" w:rsidRDefault="00831757" w:rsidP="00897095">
            <w:pPr>
              <w:suppressLineNumbers/>
              <w:suppressAutoHyphens/>
              <w:jc w:val="both"/>
              <w:rPr>
                <w:rFonts w:eastAsia="Arial"/>
                <w:sz w:val="22"/>
                <w:szCs w:val="22"/>
                <w:lang w:eastAsia="en-GB"/>
              </w:rPr>
            </w:pPr>
            <w:r>
              <w:rPr>
                <w:color w:val="000000"/>
                <w:sz w:val="22"/>
                <w:szCs w:val="22"/>
                <w:lang w:eastAsia="en-GB"/>
              </w:rPr>
              <w:t xml:space="preserve">Tvarkos aprašo 2 priedas: </w:t>
            </w:r>
            <w:r>
              <w:rPr>
                <w:rFonts w:eastAsia="Arial"/>
                <w:sz w:val="22"/>
                <w:szCs w:val="22"/>
                <w:lang w:eastAsia="en-GB"/>
              </w:rPr>
              <w:t>VII skyrius.</w:t>
            </w:r>
            <w:r>
              <w:rPr>
                <w:rFonts w:eastAsia="Arial"/>
                <w:b/>
                <w:bCs/>
                <w:sz w:val="22"/>
                <w:szCs w:val="22"/>
                <w:lang w:eastAsia="en-GB"/>
              </w:rPr>
              <w:t xml:space="preserve"> </w:t>
            </w:r>
            <w:r>
              <w:rPr>
                <w:rFonts w:eastAsia="Arial"/>
                <w:sz w:val="22"/>
                <w:szCs w:val="22"/>
                <w:lang w:eastAsia="en-GB"/>
              </w:rPr>
              <w:t xml:space="preserve"> Baldai: </w:t>
            </w:r>
          </w:p>
          <w:p w14:paraId="70A18D47" w14:textId="77777777" w:rsidR="00831757" w:rsidRDefault="00831757" w:rsidP="00897095">
            <w:pPr>
              <w:suppressAutoHyphens/>
              <w:jc w:val="both"/>
              <w:rPr>
                <w:sz w:val="22"/>
                <w:szCs w:val="22"/>
                <w:lang w:eastAsia="lt-LT"/>
              </w:rPr>
            </w:pPr>
            <w:r>
              <w:rPr>
                <w:rFonts w:eastAsia="Arial"/>
                <w:sz w:val="22"/>
                <w:szCs w:val="22"/>
                <w:lang w:eastAsia="en-GB"/>
              </w:rPr>
              <w:t>7.1.</w:t>
            </w:r>
            <w:r>
              <w:rPr>
                <w:rFonts w:eastAsia="Arial"/>
                <w:b/>
                <w:bCs/>
                <w:sz w:val="22"/>
                <w:szCs w:val="22"/>
                <w:lang w:eastAsia="en-GB"/>
              </w:rPr>
              <w:t xml:space="preserve"> </w:t>
            </w:r>
            <w:r>
              <w:rPr>
                <w:rFonts w:eastAsia="Arial"/>
                <w:sz w:val="22"/>
                <w:szCs w:val="22"/>
                <w:lang w:eastAsia="en-GB"/>
              </w:rPr>
              <w:t xml:space="preserve">ne mažiau kaip </w:t>
            </w:r>
            <w:r>
              <w:rPr>
                <w:sz w:val="22"/>
                <w:szCs w:val="22"/>
                <w:lang w:eastAsia="lt-LT"/>
              </w:rPr>
              <w:t>80 proc. balduose naudojamos medienos, medienos medžiagų ir gaminių turi būti iš miškų, sertifikuotų naudojant FSC ar PEFC miškų sertifikavimo sistemas arba lygiavertes sertifikavimo sistemas;</w:t>
            </w:r>
          </w:p>
          <w:p w14:paraId="00B5D189" w14:textId="77777777" w:rsidR="00831757" w:rsidRDefault="00831757" w:rsidP="00897095">
            <w:pPr>
              <w:tabs>
                <w:tab w:val="left" w:pos="420"/>
              </w:tabs>
              <w:suppressAutoHyphens/>
              <w:jc w:val="both"/>
              <w:rPr>
                <w:sz w:val="22"/>
                <w:szCs w:val="22"/>
                <w:lang w:eastAsia="lt-LT"/>
              </w:rPr>
            </w:pPr>
            <w:r>
              <w:rPr>
                <w:sz w:val="22"/>
                <w:szCs w:val="22"/>
                <w:lang w:eastAsia="lt-LT"/>
              </w:rPr>
              <w:t>7.2. visos plastikinės dalys, kurių masė ≥ 50 g, turi būti paženklintos kaip tinkamos perdirbti pagal LST EN ISO 11469 „Bendrasis plastikinių gaminių identifikavimas ir ženklinimas“ (toliau – LST EN ISO 11469) ar lygiavertį standartą;</w:t>
            </w:r>
          </w:p>
          <w:p w14:paraId="5A34283E" w14:textId="77777777" w:rsidR="00831757" w:rsidRDefault="00831757" w:rsidP="00897095">
            <w:pPr>
              <w:tabs>
                <w:tab w:val="left" w:pos="420"/>
              </w:tabs>
              <w:suppressAutoHyphens/>
              <w:jc w:val="both"/>
              <w:rPr>
                <w:sz w:val="22"/>
                <w:szCs w:val="22"/>
                <w:lang w:eastAsia="lt-LT"/>
              </w:rPr>
            </w:pPr>
            <w:r>
              <w:rPr>
                <w:sz w:val="22"/>
                <w:szCs w:val="22"/>
                <w:lang w:eastAsia="lt-LT"/>
              </w:rPr>
              <w:t>7.3. jei baldo kamšalo sudėtyje naudojamos sintetinės poliesterio medžiagos, jų sudėtyje turi būti dalis perdirbtų medžiagų;</w:t>
            </w:r>
          </w:p>
          <w:p w14:paraId="1DF8CA90" w14:textId="77777777" w:rsidR="00831757" w:rsidRDefault="00831757" w:rsidP="00897095">
            <w:pPr>
              <w:tabs>
                <w:tab w:val="left" w:pos="420"/>
              </w:tabs>
              <w:suppressAutoHyphens/>
              <w:jc w:val="both"/>
              <w:rPr>
                <w:sz w:val="22"/>
                <w:szCs w:val="22"/>
                <w:lang w:eastAsia="lt-LT"/>
              </w:rPr>
            </w:pPr>
            <w:r>
              <w:rPr>
                <w:sz w:val="22"/>
                <w:szCs w:val="22"/>
                <w:lang w:eastAsia="lt-LT"/>
              </w:rPr>
              <w:t>7.4. paviršiams dengti naudojamuose produktuose:</w:t>
            </w:r>
          </w:p>
          <w:p w14:paraId="6C7FB4CD" w14:textId="77777777" w:rsidR="00831757" w:rsidRDefault="00831757" w:rsidP="00897095">
            <w:pPr>
              <w:tabs>
                <w:tab w:val="left" w:pos="420"/>
              </w:tabs>
              <w:suppressAutoHyphens/>
              <w:jc w:val="both"/>
              <w:rPr>
                <w:sz w:val="22"/>
                <w:szCs w:val="22"/>
                <w:lang w:eastAsia="lt-LT"/>
              </w:rPr>
            </w:pPr>
            <w:r>
              <w:rPr>
                <w:sz w:val="22"/>
                <w:szCs w:val="22"/>
                <w:lang w:eastAsia="lt-LT"/>
              </w:rPr>
              <w:lastRenderedPageBreak/>
              <w:t>7.4.1.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7A48090A" w14:textId="77777777" w:rsidR="00831757" w:rsidRDefault="00831757" w:rsidP="00897095">
            <w:pPr>
              <w:tabs>
                <w:tab w:val="left" w:pos="420"/>
              </w:tabs>
              <w:suppressAutoHyphens/>
              <w:jc w:val="both"/>
              <w:rPr>
                <w:sz w:val="22"/>
                <w:szCs w:val="22"/>
                <w:lang w:eastAsia="lt-LT"/>
              </w:rPr>
            </w:pPr>
            <w:r>
              <w:rPr>
                <w:sz w:val="22"/>
                <w:szCs w:val="22"/>
                <w:lang w:eastAsia="lt-LT"/>
              </w:rPr>
              <w:t xml:space="preserve">7.4.2. neturi būti daugiau kaip 5 proc. masės lakiųjų organinių junginių (LOJ); </w:t>
            </w:r>
          </w:p>
          <w:p w14:paraId="388FCC7B" w14:textId="77777777" w:rsidR="00831757" w:rsidRDefault="00831757" w:rsidP="00897095">
            <w:pPr>
              <w:tabs>
                <w:tab w:val="left" w:pos="420"/>
              </w:tabs>
              <w:suppressAutoHyphens/>
              <w:jc w:val="both"/>
              <w:rPr>
                <w:sz w:val="22"/>
                <w:szCs w:val="22"/>
                <w:lang w:eastAsia="lt-LT"/>
              </w:rPr>
            </w:pPr>
            <w:r>
              <w:rPr>
                <w:sz w:val="22"/>
                <w:szCs w:val="22"/>
                <w:lang w:eastAsia="lt-LT"/>
              </w:rPr>
              <w:t xml:space="preserve">7.4.3. neturi būti chromo (VI) junginių; </w:t>
            </w:r>
          </w:p>
          <w:p w14:paraId="7FA44A4B" w14:textId="77777777" w:rsidR="00831757" w:rsidRDefault="00831757" w:rsidP="00897095">
            <w:pPr>
              <w:tabs>
                <w:tab w:val="left" w:pos="420"/>
              </w:tabs>
              <w:suppressAutoHyphens/>
              <w:jc w:val="both"/>
              <w:rPr>
                <w:sz w:val="22"/>
                <w:szCs w:val="22"/>
                <w:lang w:eastAsia="lt-LT"/>
              </w:rPr>
            </w:pPr>
            <w:r>
              <w:rPr>
                <w:sz w:val="22"/>
                <w:szCs w:val="22"/>
                <w:lang w:eastAsia="lt-LT"/>
              </w:rPr>
              <w:t xml:space="preserve">7.4.4. </w:t>
            </w:r>
            <w:proofErr w:type="spellStart"/>
            <w:r>
              <w:rPr>
                <w:sz w:val="22"/>
                <w:szCs w:val="22"/>
                <w:lang w:eastAsia="lt-LT"/>
              </w:rPr>
              <w:t>formaldehido</w:t>
            </w:r>
            <w:proofErr w:type="spellEnd"/>
            <w:r>
              <w:rPr>
                <w:sz w:val="22"/>
                <w:szCs w:val="22"/>
                <w:lang w:eastAsia="lt-LT"/>
              </w:rPr>
              <w:t xml:space="preserve"> išmetamieji teršalai neturi viršyti 0,05 </w:t>
            </w:r>
            <w:proofErr w:type="spellStart"/>
            <w:r>
              <w:rPr>
                <w:sz w:val="22"/>
                <w:szCs w:val="22"/>
                <w:lang w:eastAsia="lt-LT"/>
              </w:rPr>
              <w:t>ppm</w:t>
            </w:r>
            <w:proofErr w:type="spellEnd"/>
            <w:r>
              <w:rPr>
                <w:sz w:val="22"/>
                <w:szCs w:val="22"/>
                <w:lang w:eastAsia="lt-LT"/>
              </w:rPr>
              <w:t>.</w:t>
            </w:r>
          </w:p>
          <w:p w14:paraId="277E8DB3" w14:textId="5CC3279D" w:rsidR="00A65F4F" w:rsidRPr="00624BE1" w:rsidRDefault="00831757" w:rsidP="002A664E">
            <w:pPr>
              <w:jc w:val="both"/>
              <w:rPr>
                <w:b/>
                <w:bCs/>
                <w:kern w:val="2"/>
                <w:sz w:val="22"/>
                <w:szCs w:val="22"/>
              </w:rPr>
            </w:pPr>
            <w:r>
              <w:rPr>
                <w:sz w:val="22"/>
                <w:szCs w:val="22"/>
              </w:rPr>
              <w:t>Atitiktį patvirtinantys dokumentai: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tc>
      </w:tr>
      <w:tr w:rsidR="00A76079" w:rsidRPr="00F60AE3" w14:paraId="2EA56D89" w14:textId="77777777" w:rsidTr="00EE3697">
        <w:trPr>
          <w:trHeight w:val="300"/>
        </w:trPr>
        <w:tc>
          <w:tcPr>
            <w:tcW w:w="2532" w:type="dxa"/>
          </w:tcPr>
          <w:p w14:paraId="7D5F00CB" w14:textId="77777777" w:rsidR="00A76079" w:rsidRPr="00624BE1" w:rsidRDefault="00A76079" w:rsidP="00A76079">
            <w:pPr>
              <w:rPr>
                <w:b/>
                <w:bCs/>
                <w:kern w:val="2"/>
                <w:sz w:val="22"/>
                <w:szCs w:val="22"/>
              </w:rPr>
            </w:pPr>
            <w:r w:rsidRPr="00624BE1">
              <w:rPr>
                <w:b/>
                <w:bCs/>
                <w:kern w:val="2"/>
                <w:sz w:val="22"/>
                <w:szCs w:val="22"/>
              </w:rPr>
              <w:lastRenderedPageBreak/>
              <w:t xml:space="preserve">12.2. </w:t>
            </w:r>
            <w:r w:rsidRPr="00624BE1">
              <w:rPr>
                <w:b/>
                <w:bCs/>
                <w:color w:val="000000"/>
                <w:kern w:val="2"/>
                <w:sz w:val="22"/>
                <w:szCs w:val="22"/>
                <w:shd w:val="clear" w:color="auto" w:fill="FFFFFF"/>
              </w:rPr>
              <w:t>Su Prekių pakuotėmis susiję aplinkosauginiai kriterijai</w:t>
            </w:r>
            <w:r w:rsidRPr="00624BE1">
              <w:rPr>
                <w:b/>
                <w:bCs/>
                <w:kern w:val="2"/>
                <w:sz w:val="22"/>
                <w:szCs w:val="22"/>
              </w:rPr>
              <w:t xml:space="preserve"> </w:t>
            </w:r>
          </w:p>
        </w:tc>
        <w:tc>
          <w:tcPr>
            <w:tcW w:w="7003" w:type="dxa"/>
            <w:gridSpan w:val="3"/>
          </w:tcPr>
          <w:tbl>
            <w:tblPr>
              <w:tblStyle w:val="TableGrid"/>
              <w:tblW w:w="5000" w:type="pct"/>
              <w:tblLook w:val="04A0" w:firstRow="1" w:lastRow="0" w:firstColumn="1" w:lastColumn="0" w:noHBand="0" w:noVBand="1"/>
            </w:tblPr>
            <w:tblGrid>
              <w:gridCol w:w="6777"/>
            </w:tblGrid>
            <w:tr w:rsidR="00831757" w14:paraId="7965C9E9" w14:textId="77777777" w:rsidTr="00831757">
              <w:tc>
                <w:tcPr>
                  <w:tcW w:w="2905" w:type="pct"/>
                  <w:tcBorders>
                    <w:top w:val="single" w:sz="4" w:space="0" w:color="auto"/>
                    <w:left w:val="single" w:sz="4" w:space="0" w:color="auto"/>
                    <w:bottom w:val="single" w:sz="4" w:space="0" w:color="auto"/>
                    <w:right w:val="single" w:sz="4" w:space="0" w:color="auto"/>
                  </w:tcBorders>
                  <w:hideMark/>
                </w:tcPr>
                <w:p w14:paraId="0EC57E05" w14:textId="77777777" w:rsidR="00831757" w:rsidRPr="00E9426E" w:rsidRDefault="00831757" w:rsidP="00831757">
                  <w:pPr>
                    <w:rPr>
                      <w:rFonts w:ascii="Times New Roman" w:hAnsi="Times New Roman"/>
                      <w:kern w:val="2"/>
                      <w14:ligatures w14:val="standardContextual"/>
                    </w:rPr>
                  </w:pPr>
                  <w:r w:rsidRPr="00E9426E">
                    <w:rPr>
                      <w:rFonts w:ascii="Times New Roman" w:hAnsi="Times New Roman"/>
                      <w:kern w:val="2"/>
                      <w14:ligatures w14:val="standardContextual"/>
                    </w:rPr>
                    <w:t>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15"/>
                    <w:gridCol w:w="2646"/>
                    <w:gridCol w:w="3240"/>
                  </w:tblGrid>
                  <w:tr w:rsidR="00831757" w14:paraId="3926E2AD"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03984"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Eil. Nr.</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B6387"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Pakuotės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6256F"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Ženklinimas</w:t>
                        </w:r>
                      </w:p>
                    </w:tc>
                  </w:tr>
                  <w:tr w:rsidR="00831757" w14:paraId="7CD20C53"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2C80A"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0DC28"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Stiklas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AD10A"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GL (arba GL nuo 70 iki 79)</w:t>
                        </w:r>
                      </w:p>
                    </w:tc>
                  </w:tr>
                  <w:tr w:rsidR="00831757" w14:paraId="24565108"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FC5FD"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2.</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B4743"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Metalas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9B2B3"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 xml:space="preserve">FE (arba FE 40), </w:t>
                        </w:r>
                      </w:p>
                      <w:p w14:paraId="44C9634E"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ALU (arba ALU 41)</w:t>
                        </w:r>
                      </w:p>
                      <w:p w14:paraId="7CF37ED9"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Nuo 42 iki 49</w:t>
                        </w:r>
                      </w:p>
                    </w:tc>
                  </w:tr>
                  <w:tr w:rsidR="00831757" w14:paraId="5627CDC4"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F5FAC"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3.</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61311"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Popierius ar kartonas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634E4"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PAP (arba PAP nuo 20 iki 39)</w:t>
                        </w:r>
                      </w:p>
                    </w:tc>
                  </w:tr>
                  <w:tr w:rsidR="00831757" w14:paraId="2CD809D6"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DC838"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4.</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6FB63"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Medis ar kamštinė medžiaga</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6E625"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FOR (arba FOR nuo 50 iki 59)</w:t>
                        </w:r>
                      </w:p>
                    </w:tc>
                  </w:tr>
                  <w:tr w:rsidR="00831757" w14:paraId="37A6DE4A"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E1BE6"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5.</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13980" w14:textId="77777777" w:rsidR="00831757" w:rsidRDefault="00831757" w:rsidP="00831757">
                        <w:pPr>
                          <w:rPr>
                            <w:noProof/>
                            <w:kern w:val="2"/>
                            <w:sz w:val="22"/>
                            <w:szCs w:val="22"/>
                            <w:shd w:val="clear" w:color="auto" w:fill="FFFFFF"/>
                            <w14:ligatures w14:val="standardContextual"/>
                          </w:rPr>
                        </w:pPr>
                        <w:r>
                          <w:rPr>
                            <w:noProof/>
                            <w:kern w:val="2"/>
                            <w:sz w:val="22"/>
                            <w:szCs w:val="22"/>
                            <w:shd w:val="clear" w:color="auto" w:fill="FFFFFF"/>
                            <w14:ligatures w14:val="standardContextual"/>
                          </w:rPr>
                          <w:t>Medvilnė ar džiutas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78931"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TEX (arba TEX nuo 60 iki 69)</w:t>
                        </w:r>
                      </w:p>
                    </w:tc>
                  </w:tr>
                  <w:tr w:rsidR="00831757" w14:paraId="592E3BAA"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A8D49"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6.</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AD92E" w14:textId="77777777" w:rsidR="00831757" w:rsidRDefault="00831757" w:rsidP="00831757">
                        <w:pPr>
                          <w:rPr>
                            <w:noProof/>
                            <w:kern w:val="2"/>
                            <w:sz w:val="22"/>
                            <w:szCs w:val="22"/>
                            <w:shd w:val="clear" w:color="auto" w:fill="FFFFFF"/>
                            <w14:ligatures w14:val="standardContextual"/>
                          </w:rPr>
                        </w:pPr>
                        <w:r>
                          <w:rPr>
                            <w:noProof/>
                            <w:kern w:val="2"/>
                            <w:sz w:val="22"/>
                            <w:szCs w:val="22"/>
                            <w:shd w:val="clear" w:color="auto" w:fill="FFFFFF"/>
                            <w14:ligatures w14:val="standardContextual"/>
                          </w:rPr>
                          <w:t>Polietilentereftalatas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A5AE8"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PET arba PET 1</w:t>
                        </w:r>
                      </w:p>
                    </w:tc>
                  </w:tr>
                  <w:tr w:rsidR="00831757" w14:paraId="7B3A8544"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3CA3D"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7.</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26C10" w14:textId="77777777" w:rsidR="00831757" w:rsidRDefault="00831757" w:rsidP="00831757">
                        <w:pPr>
                          <w:rPr>
                            <w:noProof/>
                            <w:kern w:val="2"/>
                            <w:sz w:val="22"/>
                            <w:szCs w:val="22"/>
                            <w:shd w:val="clear" w:color="auto" w:fill="FFFFFF"/>
                            <w14:ligatures w14:val="standardContextual"/>
                          </w:rPr>
                        </w:pPr>
                        <w:r>
                          <w:rPr>
                            <w:noProof/>
                            <w:kern w:val="2"/>
                            <w:sz w:val="22"/>
                            <w:szCs w:val="22"/>
                            <w:shd w:val="clear" w:color="auto" w:fill="FFFFFF"/>
                            <w14:ligatures w14:val="standardContextual"/>
                          </w:rPr>
                          <w:t>Aukšto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87CDA"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HDPE (arba HDPE 2)</w:t>
                        </w:r>
                      </w:p>
                    </w:tc>
                  </w:tr>
                  <w:tr w:rsidR="00831757" w14:paraId="26C1AB01"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78C40"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8.</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C212F" w14:textId="77777777" w:rsidR="00831757" w:rsidRDefault="00831757" w:rsidP="00831757">
                        <w:pPr>
                          <w:rPr>
                            <w:noProof/>
                            <w:kern w:val="2"/>
                            <w:sz w:val="22"/>
                            <w:szCs w:val="22"/>
                            <w:shd w:val="clear" w:color="auto" w:fill="FFFFFF"/>
                            <w14:ligatures w14:val="standardContextual"/>
                          </w:rPr>
                        </w:pPr>
                        <w:r>
                          <w:rPr>
                            <w:noProof/>
                            <w:kern w:val="2"/>
                            <w:sz w:val="22"/>
                            <w:szCs w:val="22"/>
                            <w:shd w:val="clear" w:color="auto" w:fill="FFFFFF"/>
                            <w14:ligatures w14:val="standardContextual"/>
                          </w:rPr>
                          <w:t>Polivinilchloridas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1C8CF"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PVC (arba PVC 3)</w:t>
                        </w:r>
                      </w:p>
                    </w:tc>
                  </w:tr>
                  <w:tr w:rsidR="00831757" w14:paraId="68CE74EC"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A1E4D"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9.</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9611D" w14:textId="77777777" w:rsidR="00831757" w:rsidRDefault="00831757" w:rsidP="00831757">
                        <w:pPr>
                          <w:rPr>
                            <w:noProof/>
                            <w:kern w:val="2"/>
                            <w:sz w:val="22"/>
                            <w:szCs w:val="22"/>
                            <w:shd w:val="clear" w:color="auto" w:fill="FFFFFF"/>
                            <w14:ligatures w14:val="standardContextual"/>
                          </w:rPr>
                        </w:pPr>
                        <w:r>
                          <w:rPr>
                            <w:noProof/>
                            <w:kern w:val="2"/>
                            <w:sz w:val="22"/>
                            <w:szCs w:val="22"/>
                            <w:shd w:val="clear" w:color="auto" w:fill="FFFFFF"/>
                            <w14:ligatures w14:val="standardContextual"/>
                          </w:rPr>
                          <w:t>Žemo tankumo polietilenas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F7A2A"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LDPE (arba LDPE 4)</w:t>
                        </w:r>
                      </w:p>
                    </w:tc>
                  </w:tr>
                  <w:tr w:rsidR="00831757" w14:paraId="4A363368"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86F81"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10.</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A85AC" w14:textId="77777777" w:rsidR="00831757" w:rsidRDefault="00831757" w:rsidP="00831757">
                        <w:pPr>
                          <w:rPr>
                            <w:noProof/>
                            <w:kern w:val="2"/>
                            <w:sz w:val="22"/>
                            <w:szCs w:val="22"/>
                            <w:shd w:val="clear" w:color="auto" w:fill="FFFFFF"/>
                            <w14:ligatures w14:val="standardContextual"/>
                          </w:rPr>
                        </w:pPr>
                        <w:r>
                          <w:rPr>
                            <w:noProof/>
                            <w:kern w:val="2"/>
                            <w:sz w:val="22"/>
                            <w:szCs w:val="22"/>
                            <w:shd w:val="clear" w:color="auto" w:fill="FFFFFF"/>
                            <w14:ligatures w14:val="standardContextual"/>
                          </w:rPr>
                          <w:t>Polipropilenas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70136"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PP (arba PP 5)</w:t>
                        </w:r>
                      </w:p>
                    </w:tc>
                  </w:tr>
                  <w:tr w:rsidR="00831757" w14:paraId="388BBB03" w14:textId="77777777">
                    <w:tc>
                      <w:tcPr>
                        <w:tcW w:w="4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EFEDD"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11.</w:t>
                        </w:r>
                      </w:p>
                    </w:tc>
                    <w:tc>
                      <w:tcPr>
                        <w:tcW w:w="20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43536" w14:textId="77777777" w:rsidR="00831757" w:rsidRDefault="00831757" w:rsidP="00831757">
                        <w:pPr>
                          <w:rPr>
                            <w:noProof/>
                            <w:kern w:val="2"/>
                            <w:sz w:val="22"/>
                            <w:szCs w:val="22"/>
                            <w:shd w:val="clear" w:color="auto" w:fill="FFFFFF"/>
                            <w14:ligatures w14:val="standardContextual"/>
                          </w:rPr>
                        </w:pPr>
                        <w:r>
                          <w:rPr>
                            <w:noProof/>
                            <w:kern w:val="2"/>
                            <w:sz w:val="22"/>
                            <w:szCs w:val="22"/>
                            <w:shd w:val="clear" w:color="auto" w:fill="FFFFFF"/>
                            <w14:ligatures w14:val="standardContextual"/>
                          </w:rPr>
                          <w:t>Polistirenas</w:t>
                        </w:r>
                      </w:p>
                    </w:tc>
                    <w:tc>
                      <w:tcPr>
                        <w:tcW w:w="24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A12B0" w14:textId="77777777" w:rsidR="00831757" w:rsidRDefault="00831757" w:rsidP="00831757">
                        <w:pPr>
                          <w:rPr>
                            <w:kern w:val="2"/>
                            <w:sz w:val="22"/>
                            <w:szCs w:val="22"/>
                            <w:shd w:val="clear" w:color="auto" w:fill="FFFFFF"/>
                            <w14:ligatures w14:val="standardContextual"/>
                          </w:rPr>
                        </w:pPr>
                        <w:r>
                          <w:rPr>
                            <w:kern w:val="2"/>
                            <w:sz w:val="22"/>
                            <w:szCs w:val="22"/>
                            <w:shd w:val="clear" w:color="auto" w:fill="FFFFFF"/>
                            <w14:ligatures w14:val="standardContextual"/>
                          </w:rPr>
                          <w:t>PS (arba PS 6)</w:t>
                        </w:r>
                      </w:p>
                    </w:tc>
                  </w:tr>
                </w:tbl>
                <w:p w14:paraId="63922A18" w14:textId="77777777" w:rsidR="00831757" w:rsidRDefault="00831757" w:rsidP="00831757">
                  <w:pPr>
                    <w:rPr>
                      <w:rFonts w:eastAsia="Times New Roman" w:cs="Times New Roman"/>
                      <w:kern w:val="2"/>
                      <w:lang w:val="en-US"/>
                      <w14:ligatures w14:val="standardContextual"/>
                    </w:rPr>
                  </w:pPr>
                </w:p>
              </w:tc>
            </w:tr>
          </w:tbl>
          <w:p w14:paraId="2150AA63" w14:textId="6A56609E" w:rsidR="00A76079" w:rsidRPr="00624BE1" w:rsidRDefault="00A76079" w:rsidP="00A76079">
            <w:pPr>
              <w:jc w:val="both"/>
              <w:rPr>
                <w:sz w:val="22"/>
                <w:szCs w:val="22"/>
                <w:shd w:val="clear" w:color="auto" w:fill="FFFFFF"/>
              </w:rPr>
            </w:pPr>
          </w:p>
        </w:tc>
      </w:tr>
      <w:tr w:rsidR="00A76079" w:rsidRPr="00F60AE3" w14:paraId="1429440B" w14:textId="77777777" w:rsidTr="00EE3697">
        <w:trPr>
          <w:trHeight w:val="300"/>
        </w:trPr>
        <w:tc>
          <w:tcPr>
            <w:tcW w:w="2532" w:type="dxa"/>
          </w:tcPr>
          <w:p w14:paraId="1B67E4E2" w14:textId="77777777" w:rsidR="00A76079" w:rsidRPr="00624BE1" w:rsidRDefault="00A76079" w:rsidP="00A76079">
            <w:pPr>
              <w:rPr>
                <w:b/>
                <w:bCs/>
                <w:kern w:val="2"/>
                <w:sz w:val="22"/>
                <w:szCs w:val="22"/>
              </w:rPr>
            </w:pPr>
            <w:r w:rsidRPr="00624BE1">
              <w:rPr>
                <w:b/>
                <w:bCs/>
                <w:kern w:val="2"/>
                <w:sz w:val="22"/>
                <w:szCs w:val="22"/>
              </w:rPr>
              <w:t xml:space="preserve">12.3. </w:t>
            </w:r>
            <w:r w:rsidRPr="00624BE1">
              <w:rPr>
                <w:b/>
                <w:bCs/>
                <w:kern w:val="2"/>
                <w:sz w:val="22"/>
                <w:szCs w:val="22"/>
                <w:shd w:val="clear" w:color="auto" w:fill="FFFFFF"/>
              </w:rPr>
              <w:t>Su Prekių pristatymu susiję aplinkosauginiai kriterijai</w:t>
            </w:r>
            <w:r w:rsidRPr="00624BE1">
              <w:rPr>
                <w:color w:val="008080"/>
                <w:kern w:val="2"/>
                <w:sz w:val="22"/>
                <w:szCs w:val="22"/>
                <w:u w:val="single"/>
                <w:shd w:val="clear" w:color="auto" w:fill="FFFFFF"/>
              </w:rPr>
              <w:t xml:space="preserve"> </w:t>
            </w:r>
          </w:p>
        </w:tc>
        <w:tc>
          <w:tcPr>
            <w:tcW w:w="7003" w:type="dxa"/>
            <w:gridSpan w:val="3"/>
          </w:tcPr>
          <w:p w14:paraId="52800414" w14:textId="77CAE08F" w:rsidR="00A76079" w:rsidRPr="00D13A7C" w:rsidRDefault="00831757" w:rsidP="00A76079">
            <w:pPr>
              <w:jc w:val="both"/>
              <w:rPr>
                <w:sz w:val="22"/>
                <w:szCs w:val="22"/>
              </w:rPr>
            </w:pPr>
            <w:r>
              <w:rPr>
                <w:sz w:val="22"/>
                <w:szCs w:val="22"/>
                <w:shd w:val="clear" w:color="auto" w:fill="FFFFFF"/>
              </w:rPr>
              <w:t>Tiekėjas privalo Prekes atvežti Pirkėjui ne kelių eismo piko valandomis, pirmadieniais − penktadieniais nuo 09:00 iki 15:00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p>
        </w:tc>
      </w:tr>
      <w:tr w:rsidR="00A76079" w:rsidRPr="00F60AE3" w14:paraId="227E918F" w14:textId="77777777" w:rsidTr="00EE3697">
        <w:trPr>
          <w:trHeight w:val="300"/>
        </w:trPr>
        <w:tc>
          <w:tcPr>
            <w:tcW w:w="2532" w:type="dxa"/>
          </w:tcPr>
          <w:p w14:paraId="0E240622" w14:textId="77777777" w:rsidR="00A76079" w:rsidRPr="00624BE1" w:rsidRDefault="00A76079" w:rsidP="00A76079">
            <w:pPr>
              <w:rPr>
                <w:b/>
                <w:bCs/>
                <w:kern w:val="2"/>
                <w:sz w:val="22"/>
                <w:szCs w:val="22"/>
              </w:rPr>
            </w:pPr>
            <w:r w:rsidRPr="00624BE1">
              <w:rPr>
                <w:b/>
                <w:bCs/>
                <w:kern w:val="2"/>
                <w:sz w:val="22"/>
                <w:szCs w:val="22"/>
              </w:rPr>
              <w:t xml:space="preserve">12.4. </w:t>
            </w:r>
            <w:r w:rsidRPr="00624BE1">
              <w:rPr>
                <w:b/>
                <w:bCs/>
                <w:kern w:val="2"/>
                <w:sz w:val="22"/>
                <w:szCs w:val="22"/>
                <w:shd w:val="clear" w:color="auto" w:fill="FFFFFF"/>
              </w:rPr>
              <w:t xml:space="preserve">Su Prekėmis susijusių paslaugų (pavyzdžiui, montavimo, apmokymo ir kitos parengimui </w:t>
            </w:r>
            <w:r w:rsidRPr="00624BE1">
              <w:rPr>
                <w:b/>
                <w:bCs/>
                <w:kern w:val="2"/>
                <w:sz w:val="22"/>
                <w:szCs w:val="22"/>
                <w:shd w:val="clear" w:color="auto" w:fill="FFFFFF"/>
              </w:rPr>
              <w:lastRenderedPageBreak/>
              <w:t>naudoti skirtos paslaugos) teikimu susiję aplinkosauginiai k</w:t>
            </w:r>
            <w:r w:rsidRPr="00624BE1">
              <w:rPr>
                <w:b/>
                <w:kern w:val="2"/>
                <w:sz w:val="22"/>
                <w:szCs w:val="22"/>
                <w:shd w:val="clear" w:color="auto" w:fill="FFFFFF"/>
              </w:rPr>
              <w:t>riterijai</w:t>
            </w:r>
          </w:p>
        </w:tc>
        <w:tc>
          <w:tcPr>
            <w:tcW w:w="7003" w:type="dxa"/>
            <w:gridSpan w:val="3"/>
          </w:tcPr>
          <w:p w14:paraId="4AEC5318" w14:textId="77777777" w:rsidR="00A76079" w:rsidRPr="00624BE1" w:rsidRDefault="00A76079" w:rsidP="00A76079">
            <w:pPr>
              <w:rPr>
                <w:kern w:val="2"/>
                <w:sz w:val="22"/>
                <w:szCs w:val="22"/>
              </w:rPr>
            </w:pPr>
            <w:r w:rsidRPr="00624BE1">
              <w:rPr>
                <w:kern w:val="2"/>
                <w:sz w:val="22"/>
                <w:szCs w:val="22"/>
              </w:rPr>
              <w:lastRenderedPageBreak/>
              <w:t>Netaikoma</w:t>
            </w:r>
          </w:p>
          <w:p w14:paraId="673C8B52" w14:textId="77777777" w:rsidR="00A76079" w:rsidRPr="00624BE1" w:rsidRDefault="00A76079" w:rsidP="00A76079">
            <w:pPr>
              <w:rPr>
                <w:kern w:val="2"/>
                <w:sz w:val="22"/>
                <w:szCs w:val="22"/>
              </w:rPr>
            </w:pPr>
          </w:p>
          <w:p w14:paraId="5F6699DD" w14:textId="77777777" w:rsidR="00A76079" w:rsidRPr="00624BE1" w:rsidRDefault="00A76079" w:rsidP="00A76079">
            <w:pPr>
              <w:rPr>
                <w:color w:val="FF0000"/>
                <w:sz w:val="22"/>
                <w:szCs w:val="22"/>
                <w:shd w:val="clear" w:color="auto" w:fill="FFFFFF"/>
              </w:rPr>
            </w:pPr>
          </w:p>
          <w:p w14:paraId="624C41A0" w14:textId="5E7310BB" w:rsidR="00A76079" w:rsidRPr="00624BE1" w:rsidRDefault="00A76079" w:rsidP="00A76079">
            <w:pPr>
              <w:rPr>
                <w:kern w:val="2"/>
                <w:sz w:val="22"/>
                <w:szCs w:val="22"/>
              </w:rPr>
            </w:pPr>
          </w:p>
        </w:tc>
      </w:tr>
      <w:tr w:rsidR="00A76079" w:rsidRPr="00F60AE3" w14:paraId="1A4A77F5" w14:textId="77777777" w:rsidTr="00EE3697">
        <w:trPr>
          <w:trHeight w:val="300"/>
        </w:trPr>
        <w:tc>
          <w:tcPr>
            <w:tcW w:w="2532" w:type="dxa"/>
          </w:tcPr>
          <w:p w14:paraId="6CA2ED25" w14:textId="77777777" w:rsidR="00A76079" w:rsidRPr="00624BE1" w:rsidRDefault="00A76079" w:rsidP="00A76079">
            <w:pPr>
              <w:rPr>
                <w:b/>
                <w:bCs/>
                <w:kern w:val="2"/>
                <w:sz w:val="22"/>
                <w:szCs w:val="22"/>
              </w:rPr>
            </w:pPr>
            <w:r w:rsidRPr="00624BE1">
              <w:rPr>
                <w:b/>
                <w:bCs/>
                <w:kern w:val="2"/>
                <w:sz w:val="22"/>
                <w:szCs w:val="22"/>
              </w:rPr>
              <w:t>12.5. Su perkamomis Prekėmis susiję socialiniai kriterijai</w:t>
            </w:r>
          </w:p>
        </w:tc>
        <w:tc>
          <w:tcPr>
            <w:tcW w:w="7003" w:type="dxa"/>
            <w:gridSpan w:val="3"/>
          </w:tcPr>
          <w:p w14:paraId="4170883F" w14:textId="77777777" w:rsidR="00A76079" w:rsidRPr="00624BE1" w:rsidRDefault="00A76079" w:rsidP="00A76079">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A76079" w:rsidRPr="00624BE1" w:rsidRDefault="00A76079" w:rsidP="00A76079">
            <w:pPr>
              <w:rPr>
                <w:color w:val="000000"/>
                <w:kern w:val="2"/>
                <w:sz w:val="22"/>
                <w:szCs w:val="22"/>
                <w:shd w:val="clear" w:color="auto" w:fill="FFFFFF"/>
              </w:rPr>
            </w:pPr>
          </w:p>
          <w:p w14:paraId="6399B1E5" w14:textId="7F55C0A1" w:rsidR="00A76079" w:rsidRPr="00624BE1" w:rsidRDefault="00A76079" w:rsidP="00A76079">
            <w:pPr>
              <w:rPr>
                <w:color w:val="0070C0"/>
                <w:kern w:val="2"/>
                <w:sz w:val="22"/>
                <w:szCs w:val="22"/>
              </w:rPr>
            </w:pPr>
          </w:p>
        </w:tc>
      </w:tr>
      <w:tr w:rsidR="00A76079" w:rsidRPr="00F60AE3" w14:paraId="52B3838E" w14:textId="77777777" w:rsidTr="00EE3697">
        <w:trPr>
          <w:trHeight w:val="300"/>
        </w:trPr>
        <w:tc>
          <w:tcPr>
            <w:tcW w:w="9535" w:type="dxa"/>
            <w:gridSpan w:val="4"/>
          </w:tcPr>
          <w:p w14:paraId="35E8BCB5" w14:textId="77777777" w:rsidR="00A76079" w:rsidRPr="00624BE1" w:rsidRDefault="00A76079" w:rsidP="00A76079">
            <w:pPr>
              <w:jc w:val="center"/>
              <w:rPr>
                <w:b/>
                <w:bCs/>
                <w:kern w:val="2"/>
                <w:sz w:val="22"/>
                <w:szCs w:val="22"/>
              </w:rPr>
            </w:pPr>
            <w:r w:rsidRPr="00624BE1">
              <w:rPr>
                <w:b/>
                <w:bCs/>
                <w:kern w:val="2"/>
                <w:sz w:val="22"/>
                <w:szCs w:val="22"/>
              </w:rPr>
              <w:t xml:space="preserve">13. BENDRŲJŲ SĄLYGŲ PAKEITIMAI IR PAPILDYMAI </w:t>
            </w:r>
          </w:p>
          <w:p w14:paraId="3C9C4944" w14:textId="77777777" w:rsidR="00A76079" w:rsidRPr="00624BE1" w:rsidRDefault="00A76079" w:rsidP="00A76079">
            <w:pPr>
              <w:jc w:val="center"/>
              <w:rPr>
                <w:kern w:val="2"/>
                <w:sz w:val="22"/>
                <w:szCs w:val="22"/>
              </w:rPr>
            </w:pPr>
            <w:r w:rsidRPr="00624BE1">
              <w:rPr>
                <w:kern w:val="2"/>
                <w:sz w:val="22"/>
                <w:szCs w:val="22"/>
              </w:rPr>
              <w:t xml:space="preserve">(jeigu būtina dėl konkretaus Sutarties dalyko specifikos) </w:t>
            </w:r>
          </w:p>
        </w:tc>
      </w:tr>
      <w:tr w:rsidR="00A76079" w:rsidRPr="00F60AE3" w14:paraId="3C21E710" w14:textId="77777777" w:rsidTr="00EE3697">
        <w:trPr>
          <w:trHeight w:val="300"/>
        </w:trPr>
        <w:tc>
          <w:tcPr>
            <w:tcW w:w="2532" w:type="dxa"/>
          </w:tcPr>
          <w:p w14:paraId="40B07571" w14:textId="35583F33" w:rsidR="00A76079" w:rsidRPr="00624BE1" w:rsidRDefault="00A76079" w:rsidP="00A76079">
            <w:pPr>
              <w:rPr>
                <w:b/>
                <w:bCs/>
                <w:kern w:val="2"/>
                <w:sz w:val="22"/>
                <w:szCs w:val="22"/>
              </w:rPr>
            </w:pPr>
            <w:r w:rsidRPr="00624BE1">
              <w:rPr>
                <w:b/>
                <w:bCs/>
                <w:kern w:val="2"/>
                <w:sz w:val="22"/>
                <w:szCs w:val="22"/>
              </w:rPr>
              <w:t>13.1.</w:t>
            </w:r>
          </w:p>
        </w:tc>
        <w:tc>
          <w:tcPr>
            <w:tcW w:w="7003" w:type="dxa"/>
            <w:gridSpan w:val="3"/>
          </w:tcPr>
          <w:p w14:paraId="6D5A01CD" w14:textId="77777777" w:rsidR="00A76079" w:rsidRPr="00624BE1" w:rsidRDefault="00A76079" w:rsidP="00A76079">
            <w:pPr>
              <w:rPr>
                <w:sz w:val="22"/>
                <w:szCs w:val="22"/>
                <w:lang w:eastAsia="lt-LT"/>
              </w:rPr>
            </w:pPr>
            <w:r w:rsidRPr="00624BE1">
              <w:rPr>
                <w:sz w:val="22"/>
                <w:szCs w:val="22"/>
                <w:bdr w:val="none" w:sz="0" w:space="0" w:color="auto" w:frame="1"/>
                <w:lang w:eastAsia="lt-LT"/>
              </w:rPr>
              <w:t>Šalys susitaria pakeisti nurodytus Sutarties Bendrųjų sąlygų punktus ir išdėstyti juos nauja redakcija:</w:t>
            </w:r>
          </w:p>
          <w:p w14:paraId="3103F515" w14:textId="77777777" w:rsidR="00A76079" w:rsidRPr="00624BE1" w:rsidRDefault="00A76079" w:rsidP="00A76079">
            <w:pPr>
              <w:spacing w:line="257" w:lineRule="atLeast"/>
              <w:jc w:val="both"/>
              <w:rPr>
                <w:sz w:val="22"/>
                <w:szCs w:val="22"/>
                <w:lang w:eastAsia="lt-LT"/>
              </w:rPr>
            </w:pPr>
            <w:r w:rsidRPr="00624BE1">
              <w:rPr>
                <w:color w:val="000000"/>
                <w:sz w:val="22"/>
                <w:szCs w:val="22"/>
                <w:bdr w:val="none" w:sz="0" w:space="0" w:color="auto" w:frame="1"/>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24BE1">
              <w:rPr>
                <w:color w:val="4472C4" w:themeColor="accent1"/>
                <w:sz w:val="22"/>
                <w:szCs w:val="22"/>
                <w:u w:val="single"/>
                <w:bdr w:val="none" w:sz="0" w:space="0" w:color="auto" w:frame="1"/>
                <w:lang w:eastAsia="lt-LT"/>
              </w:rPr>
              <w:t>2014/55/ES</w:t>
            </w:r>
            <w:r w:rsidRPr="00624BE1">
              <w:rPr>
                <w:color w:val="4472C4" w:themeColor="accent1"/>
                <w:sz w:val="22"/>
                <w:szCs w:val="22"/>
                <w:bdr w:val="none" w:sz="0" w:space="0" w:color="auto" w:frame="1"/>
                <w:lang w:eastAsia="lt-LT"/>
              </w:rPr>
              <w:t> </w:t>
            </w:r>
            <w:r w:rsidRPr="00624BE1">
              <w:rPr>
                <w:color w:val="000000"/>
                <w:sz w:val="22"/>
                <w:szCs w:val="22"/>
                <w:bdr w:val="none" w:sz="0" w:space="0" w:color="auto" w:frame="1"/>
                <w:lang w:eastAsia="lt-LT"/>
              </w:rPr>
              <w:t>(toliau – </w:t>
            </w:r>
            <w:r w:rsidRPr="00624BE1">
              <w:rPr>
                <w:b/>
                <w:bCs/>
                <w:color w:val="000000"/>
                <w:sz w:val="22"/>
                <w:szCs w:val="22"/>
                <w:bdr w:val="none" w:sz="0" w:space="0" w:color="auto" w:frame="1"/>
                <w:lang w:eastAsia="lt-LT"/>
              </w:rPr>
              <w:t>Europos elektroninių sąskaitų faktūrų</w:t>
            </w:r>
            <w:r w:rsidRPr="00624BE1">
              <w:rPr>
                <w:color w:val="000000"/>
                <w:sz w:val="22"/>
                <w:szCs w:val="22"/>
                <w:bdr w:val="none" w:sz="0" w:space="0" w:color="auto" w:frame="1"/>
                <w:lang w:eastAsia="lt-LT"/>
              </w:rPr>
              <w:t> </w:t>
            </w:r>
            <w:r w:rsidRPr="00624BE1">
              <w:rPr>
                <w:b/>
                <w:bCs/>
                <w:color w:val="000000"/>
                <w:sz w:val="22"/>
                <w:szCs w:val="22"/>
                <w:bdr w:val="none" w:sz="0" w:space="0" w:color="auto" w:frame="1"/>
                <w:lang w:eastAsia="lt-LT"/>
              </w:rPr>
              <w:t>standartas</w:t>
            </w:r>
            <w:r w:rsidRPr="00624BE1">
              <w:rPr>
                <w:color w:val="000000"/>
                <w:sz w:val="22"/>
                <w:szCs w:val="22"/>
                <w:bdr w:val="none" w:sz="0" w:space="0" w:color="auto" w:frame="1"/>
                <w:lang w:eastAsia="lt-LT"/>
              </w:rPr>
              <w:t xml:space="preserve">), Tiekėjas gali pateikti per informacinę sistemą „SABIS“ </w:t>
            </w:r>
            <w:r w:rsidRPr="00624BE1">
              <w:rPr>
                <w:color w:val="4472C4" w:themeColor="accent1"/>
                <w:sz w:val="22"/>
                <w:szCs w:val="22"/>
                <w:bdr w:val="none" w:sz="0" w:space="0" w:color="auto" w:frame="1"/>
                <w:lang w:eastAsia="lt-LT"/>
              </w:rPr>
              <w:t>(</w:t>
            </w:r>
            <w:hyperlink r:id="rId10" w:history="1">
              <w:r w:rsidRPr="00624BE1">
                <w:rPr>
                  <w:color w:val="4472C4" w:themeColor="accent1"/>
                  <w:sz w:val="22"/>
                  <w:szCs w:val="22"/>
                  <w:u w:val="single"/>
                  <w:bdr w:val="none" w:sz="0" w:space="0" w:color="auto" w:frame="1"/>
                  <w:lang w:eastAsia="lt-LT"/>
                </w:rPr>
                <w:t>https://sabis.nbfc.lt/</w:t>
              </w:r>
            </w:hyperlink>
            <w:r w:rsidRPr="00624BE1">
              <w:rPr>
                <w:color w:val="4472C4" w:themeColor="accent1"/>
                <w:sz w:val="22"/>
                <w:szCs w:val="22"/>
                <w:bdr w:val="none" w:sz="0" w:space="0" w:color="auto" w:frame="1"/>
                <w:lang w:eastAsia="lt-LT"/>
              </w:rPr>
              <w:t xml:space="preserve">) </w:t>
            </w:r>
            <w:r w:rsidRPr="00624BE1">
              <w:rPr>
                <w:color w:val="000000"/>
                <w:sz w:val="22"/>
                <w:szCs w:val="22"/>
                <w:bdr w:val="none" w:sz="0" w:space="0" w:color="auto" w:frame="1"/>
                <w:lang w:eastAsia="lt-LT"/>
              </w:rPr>
              <w:t>arba per kitą savo pasirinktą informacinę sistemą;</w:t>
            </w:r>
          </w:p>
          <w:p w14:paraId="7FDDF7C6" w14:textId="77777777" w:rsidR="00A76079" w:rsidRPr="00624BE1" w:rsidRDefault="00A76079" w:rsidP="00A76079">
            <w:pPr>
              <w:spacing w:line="257" w:lineRule="atLeast"/>
              <w:jc w:val="both"/>
              <w:rPr>
                <w:sz w:val="22"/>
                <w:szCs w:val="22"/>
                <w:lang w:eastAsia="lt-LT"/>
              </w:rPr>
            </w:pPr>
            <w:bookmarkStart w:id="5" w:name="x_part_0a0da1d5ef5c48389da63acb61f47e3a"/>
            <w:bookmarkEnd w:id="5"/>
            <w:r w:rsidRPr="00624BE1">
              <w:rPr>
                <w:color w:val="000000"/>
                <w:sz w:val="22"/>
                <w:szCs w:val="22"/>
                <w:bdr w:val="none" w:sz="0" w:space="0" w:color="auto" w:frame="1"/>
                <w:lang w:eastAsia="lt-LT"/>
              </w:rPr>
              <w:t xml:space="preserve">12.2.1.2. Europos elektroninių sąskaitų faktūrų standarto neatitinkančią elektroninę sąskaitą faktūrą Tiekėjas privalo pateikti, naudodamasis informacinės sistemos „SABIS“ priemonėmis </w:t>
            </w:r>
            <w:r w:rsidRPr="00624BE1">
              <w:rPr>
                <w:color w:val="4472C4" w:themeColor="accent1"/>
                <w:sz w:val="22"/>
                <w:szCs w:val="22"/>
                <w:bdr w:val="none" w:sz="0" w:space="0" w:color="auto" w:frame="1"/>
                <w:lang w:eastAsia="lt-LT"/>
              </w:rPr>
              <w:t>(</w:t>
            </w:r>
            <w:hyperlink r:id="rId11" w:history="1">
              <w:r w:rsidRPr="00624BE1">
                <w:rPr>
                  <w:color w:val="4472C4" w:themeColor="accent1"/>
                  <w:sz w:val="22"/>
                  <w:szCs w:val="22"/>
                  <w:u w:val="single"/>
                  <w:bdr w:val="none" w:sz="0" w:space="0" w:color="auto" w:frame="1"/>
                  <w:lang w:eastAsia="lt-LT"/>
                </w:rPr>
                <w:t>https://sabis.nbfc.lt/</w:t>
              </w:r>
            </w:hyperlink>
            <w:r w:rsidRPr="00624BE1">
              <w:rPr>
                <w:color w:val="4472C4" w:themeColor="accent1"/>
                <w:sz w:val="22"/>
                <w:szCs w:val="22"/>
                <w:bdr w:val="none" w:sz="0" w:space="0" w:color="auto" w:frame="1"/>
                <w:lang w:eastAsia="lt-LT"/>
              </w:rPr>
              <w:t>).</w:t>
            </w:r>
          </w:p>
          <w:p w14:paraId="4C9646AB" w14:textId="5B1B87ED" w:rsidR="00A76079" w:rsidRPr="00624BE1" w:rsidRDefault="00A76079" w:rsidP="00A76079">
            <w:pPr>
              <w:spacing w:line="257" w:lineRule="atLeast"/>
              <w:jc w:val="both"/>
              <w:rPr>
                <w:sz w:val="22"/>
                <w:szCs w:val="22"/>
                <w:lang w:eastAsia="lt-LT"/>
              </w:rPr>
            </w:pPr>
            <w:bookmarkStart w:id="6" w:name="x_part_44a1d195b56b4d74a5fb8a833330bbe9"/>
            <w:bookmarkEnd w:id="6"/>
            <w:r w:rsidRPr="00624BE1">
              <w:rPr>
                <w:color w:val="000000"/>
                <w:sz w:val="22"/>
                <w:szCs w:val="22"/>
                <w:bdr w:val="none" w:sz="0" w:space="0" w:color="auto" w:frame="1"/>
                <w:lang w:eastAsia="lt-LT"/>
              </w:rPr>
              <w:t>12.2.2.   Pirkėjas elektronines sąskaitas faktūras priima ir apdoroja naudodamasis informacinės sistemos „SABIS“ priemonėmis, išskyrus VPĮ nustatytus išimtinius atvejus.</w:t>
            </w:r>
          </w:p>
        </w:tc>
      </w:tr>
      <w:tr w:rsidR="00A76079" w:rsidRPr="00F60AE3" w14:paraId="47F15456" w14:textId="77777777" w:rsidTr="00EE3697">
        <w:trPr>
          <w:trHeight w:val="300"/>
        </w:trPr>
        <w:tc>
          <w:tcPr>
            <w:tcW w:w="9535" w:type="dxa"/>
            <w:gridSpan w:val="4"/>
          </w:tcPr>
          <w:p w14:paraId="7BAA1B96" w14:textId="77777777" w:rsidR="00A76079" w:rsidRPr="00624BE1" w:rsidRDefault="00A76079" w:rsidP="00A76079">
            <w:pPr>
              <w:jc w:val="center"/>
              <w:rPr>
                <w:b/>
                <w:bCs/>
                <w:kern w:val="2"/>
                <w:sz w:val="22"/>
                <w:szCs w:val="22"/>
              </w:rPr>
            </w:pPr>
            <w:r w:rsidRPr="00624BE1">
              <w:rPr>
                <w:b/>
                <w:bCs/>
                <w:kern w:val="2"/>
                <w:sz w:val="22"/>
                <w:szCs w:val="22"/>
              </w:rPr>
              <w:t>14. SUTARTIES PRIEDAI</w:t>
            </w:r>
          </w:p>
        </w:tc>
      </w:tr>
      <w:tr w:rsidR="00A76079" w:rsidRPr="00F60AE3" w14:paraId="17C7A2C3" w14:textId="77777777" w:rsidTr="003935CD">
        <w:trPr>
          <w:trHeight w:val="470"/>
        </w:trPr>
        <w:tc>
          <w:tcPr>
            <w:tcW w:w="2532" w:type="dxa"/>
          </w:tcPr>
          <w:p w14:paraId="430A46AD" w14:textId="77777777" w:rsidR="00A76079" w:rsidRPr="00624BE1" w:rsidRDefault="00A76079" w:rsidP="00A76079">
            <w:pPr>
              <w:rPr>
                <w:b/>
                <w:bCs/>
                <w:kern w:val="2"/>
                <w:sz w:val="22"/>
                <w:szCs w:val="22"/>
              </w:rPr>
            </w:pPr>
            <w:r w:rsidRPr="00624BE1">
              <w:rPr>
                <w:b/>
                <w:bCs/>
                <w:kern w:val="2"/>
                <w:sz w:val="22"/>
                <w:szCs w:val="22"/>
              </w:rPr>
              <w:t>14.1. Priedas Nr. 1</w:t>
            </w:r>
          </w:p>
          <w:p w14:paraId="103D310D" w14:textId="77777777" w:rsidR="00A76079" w:rsidRPr="00624BE1" w:rsidRDefault="00A76079" w:rsidP="00A76079">
            <w:pPr>
              <w:rPr>
                <w:b/>
                <w:bCs/>
                <w:kern w:val="2"/>
                <w:sz w:val="22"/>
                <w:szCs w:val="22"/>
              </w:rPr>
            </w:pPr>
          </w:p>
        </w:tc>
        <w:tc>
          <w:tcPr>
            <w:tcW w:w="7003" w:type="dxa"/>
            <w:gridSpan w:val="3"/>
          </w:tcPr>
          <w:p w14:paraId="3D04F6E6" w14:textId="28AE0C2A" w:rsidR="00A76079" w:rsidRPr="00624BE1" w:rsidRDefault="00A76079" w:rsidP="00A76079">
            <w:pPr>
              <w:rPr>
                <w:bCs/>
                <w:kern w:val="2"/>
                <w:sz w:val="22"/>
                <w:szCs w:val="22"/>
              </w:rPr>
            </w:pPr>
            <w:r w:rsidRPr="00624BE1">
              <w:rPr>
                <w:bCs/>
                <w:kern w:val="2"/>
                <w:sz w:val="22"/>
                <w:szCs w:val="22"/>
              </w:rPr>
              <w:t>Techninė specifikacija ir įkainiai;</w:t>
            </w:r>
          </w:p>
          <w:p w14:paraId="168F6FFB" w14:textId="64BD91E5" w:rsidR="00A76079" w:rsidRPr="00624BE1" w:rsidRDefault="00A76079" w:rsidP="00A76079">
            <w:pPr>
              <w:rPr>
                <w:bCs/>
                <w:kern w:val="2"/>
                <w:sz w:val="22"/>
                <w:szCs w:val="22"/>
              </w:rPr>
            </w:pPr>
          </w:p>
        </w:tc>
      </w:tr>
      <w:tr w:rsidR="00A76079" w:rsidRPr="00F60AE3" w14:paraId="187BD8A3" w14:textId="77777777" w:rsidTr="00EE3697">
        <w:trPr>
          <w:trHeight w:val="350"/>
        </w:trPr>
        <w:tc>
          <w:tcPr>
            <w:tcW w:w="2532" w:type="dxa"/>
          </w:tcPr>
          <w:p w14:paraId="17DF0549" w14:textId="7D34756F" w:rsidR="00A76079" w:rsidRPr="00624BE1" w:rsidRDefault="00A76079" w:rsidP="00A76079">
            <w:pPr>
              <w:rPr>
                <w:b/>
                <w:bCs/>
                <w:kern w:val="2"/>
                <w:sz w:val="22"/>
                <w:szCs w:val="22"/>
              </w:rPr>
            </w:pPr>
            <w:r w:rsidRPr="00624BE1">
              <w:rPr>
                <w:b/>
                <w:bCs/>
                <w:kern w:val="2"/>
                <w:sz w:val="22"/>
                <w:szCs w:val="22"/>
              </w:rPr>
              <w:t>14.2. Priedas Nr. 2</w:t>
            </w:r>
          </w:p>
        </w:tc>
        <w:tc>
          <w:tcPr>
            <w:tcW w:w="7003" w:type="dxa"/>
            <w:gridSpan w:val="3"/>
          </w:tcPr>
          <w:p w14:paraId="61DA8DB9" w14:textId="38FF0342" w:rsidR="00A76079" w:rsidRPr="00624BE1" w:rsidRDefault="00A76079" w:rsidP="00CE6426">
            <w:pPr>
              <w:jc w:val="both"/>
              <w:rPr>
                <w:bCs/>
                <w:kern w:val="2"/>
                <w:sz w:val="22"/>
                <w:szCs w:val="22"/>
              </w:rPr>
            </w:pPr>
          </w:p>
        </w:tc>
      </w:tr>
      <w:tr w:rsidR="00A76079" w:rsidRPr="00F60AE3" w14:paraId="678E9514" w14:textId="77777777" w:rsidTr="00EE3697">
        <w:tc>
          <w:tcPr>
            <w:tcW w:w="9535" w:type="dxa"/>
            <w:gridSpan w:val="4"/>
          </w:tcPr>
          <w:p w14:paraId="39CC2405" w14:textId="77777777" w:rsidR="00A76079" w:rsidRPr="00624BE1" w:rsidRDefault="00A76079" w:rsidP="00A76079">
            <w:pPr>
              <w:jc w:val="center"/>
              <w:rPr>
                <w:b/>
                <w:bCs/>
                <w:kern w:val="2"/>
                <w:sz w:val="22"/>
                <w:szCs w:val="22"/>
              </w:rPr>
            </w:pPr>
            <w:r w:rsidRPr="00624BE1">
              <w:rPr>
                <w:b/>
                <w:bCs/>
                <w:kern w:val="2"/>
                <w:sz w:val="22"/>
                <w:szCs w:val="22"/>
              </w:rPr>
              <w:t>15. ŠALIŲ ATSTOVŲ PARAŠAI</w:t>
            </w:r>
          </w:p>
        </w:tc>
      </w:tr>
      <w:tr w:rsidR="00A76079" w:rsidRPr="00F60AE3" w14:paraId="1B531D60" w14:textId="77777777" w:rsidTr="00EE3697">
        <w:tc>
          <w:tcPr>
            <w:tcW w:w="4788" w:type="dxa"/>
            <w:gridSpan w:val="3"/>
          </w:tcPr>
          <w:p w14:paraId="63FA021F" w14:textId="77777777" w:rsidR="00A76079" w:rsidRPr="00624BE1" w:rsidRDefault="00A76079" w:rsidP="00A76079">
            <w:pPr>
              <w:jc w:val="center"/>
              <w:rPr>
                <w:b/>
                <w:bCs/>
                <w:kern w:val="2"/>
                <w:sz w:val="22"/>
                <w:szCs w:val="22"/>
              </w:rPr>
            </w:pPr>
            <w:r w:rsidRPr="00624BE1">
              <w:rPr>
                <w:b/>
                <w:bCs/>
                <w:kern w:val="2"/>
                <w:sz w:val="22"/>
                <w:szCs w:val="22"/>
              </w:rPr>
              <w:t>PIRKĖJAS</w:t>
            </w:r>
          </w:p>
        </w:tc>
        <w:tc>
          <w:tcPr>
            <w:tcW w:w="4747" w:type="dxa"/>
          </w:tcPr>
          <w:p w14:paraId="093041A5" w14:textId="77777777" w:rsidR="00A76079" w:rsidRPr="00624BE1" w:rsidRDefault="00A76079" w:rsidP="00A76079">
            <w:pPr>
              <w:jc w:val="center"/>
              <w:rPr>
                <w:b/>
                <w:bCs/>
                <w:kern w:val="2"/>
                <w:sz w:val="22"/>
                <w:szCs w:val="22"/>
              </w:rPr>
            </w:pPr>
            <w:r w:rsidRPr="00624BE1">
              <w:rPr>
                <w:b/>
                <w:bCs/>
                <w:kern w:val="2"/>
                <w:sz w:val="22"/>
                <w:szCs w:val="22"/>
              </w:rPr>
              <w:t>TIEKĖJAS</w:t>
            </w:r>
          </w:p>
        </w:tc>
      </w:tr>
      <w:tr w:rsidR="00A76079" w:rsidRPr="00F60AE3" w14:paraId="1B8C4AFE" w14:textId="77777777" w:rsidTr="00EE3697">
        <w:tc>
          <w:tcPr>
            <w:tcW w:w="4788" w:type="dxa"/>
            <w:gridSpan w:val="3"/>
          </w:tcPr>
          <w:p w14:paraId="634E872C" w14:textId="77777777" w:rsidR="00A76079" w:rsidRPr="00624BE1" w:rsidRDefault="00A76079" w:rsidP="00A76079">
            <w:pPr>
              <w:jc w:val="center"/>
              <w:rPr>
                <w:sz w:val="22"/>
                <w:szCs w:val="22"/>
              </w:rPr>
            </w:pPr>
            <w:r w:rsidRPr="00624BE1">
              <w:rPr>
                <w:sz w:val="22"/>
                <w:szCs w:val="22"/>
              </w:rPr>
              <w:t>Generalinis direktorius</w:t>
            </w:r>
          </w:p>
          <w:p w14:paraId="5E9ABBD2" w14:textId="56A49553" w:rsidR="00A76079" w:rsidRPr="00624BE1" w:rsidRDefault="00A76079" w:rsidP="00A76079">
            <w:pPr>
              <w:jc w:val="center"/>
              <w:rPr>
                <w:color w:val="4472C4"/>
                <w:kern w:val="2"/>
                <w:sz w:val="22"/>
                <w:szCs w:val="22"/>
              </w:rPr>
            </w:pPr>
            <w:r w:rsidRPr="00624BE1">
              <w:rPr>
                <w:sz w:val="22"/>
                <w:szCs w:val="22"/>
              </w:rPr>
              <w:t>Tomas Jovaiša</w:t>
            </w:r>
          </w:p>
        </w:tc>
        <w:tc>
          <w:tcPr>
            <w:tcW w:w="4747" w:type="dxa"/>
          </w:tcPr>
          <w:p w14:paraId="71246038" w14:textId="286C9627" w:rsidR="00A76079" w:rsidRPr="00624BE1" w:rsidRDefault="00A76079" w:rsidP="00A76079">
            <w:pPr>
              <w:jc w:val="center"/>
              <w:rPr>
                <w:b/>
                <w:bCs/>
                <w:kern w:val="2"/>
                <w:sz w:val="22"/>
                <w:szCs w:val="22"/>
              </w:rPr>
            </w:pPr>
            <w:r w:rsidRPr="00624BE1">
              <w:rPr>
                <w:color w:val="4472C4"/>
                <w:kern w:val="2"/>
                <w:sz w:val="22"/>
                <w:szCs w:val="22"/>
              </w:rPr>
              <w:t>(nurodomos atstovo pareigos, vardas, pavardė)</w:t>
            </w:r>
          </w:p>
        </w:tc>
      </w:tr>
      <w:tr w:rsidR="00A76079" w:rsidRPr="00F60AE3" w14:paraId="4D3E28A2" w14:textId="77777777" w:rsidTr="00EE3697">
        <w:tc>
          <w:tcPr>
            <w:tcW w:w="4788" w:type="dxa"/>
            <w:gridSpan w:val="3"/>
          </w:tcPr>
          <w:p w14:paraId="7025B57B" w14:textId="77777777" w:rsidR="00A76079" w:rsidRPr="00624BE1" w:rsidRDefault="00A76079" w:rsidP="00A76079">
            <w:pPr>
              <w:jc w:val="center"/>
              <w:rPr>
                <w:bCs/>
                <w:color w:val="4472C4"/>
                <w:kern w:val="2"/>
                <w:sz w:val="22"/>
                <w:szCs w:val="22"/>
              </w:rPr>
            </w:pPr>
          </w:p>
          <w:p w14:paraId="0EC54DAB" w14:textId="087497B7" w:rsidR="00A76079" w:rsidRPr="00624BE1" w:rsidRDefault="00A76079" w:rsidP="00A76079">
            <w:pPr>
              <w:jc w:val="center"/>
              <w:rPr>
                <w:bCs/>
                <w:kern w:val="2"/>
                <w:sz w:val="22"/>
                <w:szCs w:val="22"/>
              </w:rPr>
            </w:pPr>
            <w:r w:rsidRPr="00624BE1">
              <w:rPr>
                <w:bCs/>
                <w:kern w:val="2"/>
                <w:sz w:val="22"/>
                <w:szCs w:val="22"/>
              </w:rPr>
              <w:t>(parašas)</w:t>
            </w:r>
          </w:p>
          <w:p w14:paraId="42414302" w14:textId="77777777" w:rsidR="00A76079" w:rsidRPr="00624BE1" w:rsidRDefault="00A76079" w:rsidP="00A76079">
            <w:pPr>
              <w:jc w:val="center"/>
              <w:rPr>
                <w:bCs/>
                <w:color w:val="4472C4"/>
                <w:kern w:val="2"/>
                <w:sz w:val="22"/>
                <w:szCs w:val="22"/>
              </w:rPr>
            </w:pPr>
          </w:p>
        </w:tc>
        <w:tc>
          <w:tcPr>
            <w:tcW w:w="4747" w:type="dxa"/>
          </w:tcPr>
          <w:p w14:paraId="5CB46BCE" w14:textId="77777777" w:rsidR="00A76079" w:rsidRPr="00624BE1" w:rsidRDefault="00A76079" w:rsidP="00A76079">
            <w:pPr>
              <w:jc w:val="center"/>
              <w:rPr>
                <w:bCs/>
                <w:color w:val="4472C4"/>
                <w:kern w:val="2"/>
                <w:sz w:val="22"/>
                <w:szCs w:val="22"/>
              </w:rPr>
            </w:pPr>
          </w:p>
          <w:p w14:paraId="1098B400" w14:textId="7BECF050" w:rsidR="00A76079" w:rsidRPr="00624BE1" w:rsidRDefault="00A76079" w:rsidP="00A76079">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2"/>
          <w:headerReference w:type="default" r:id="rId13"/>
          <w:footerReference w:type="even" r:id="rId14"/>
          <w:footerReference w:type="default" r:id="rId15"/>
          <w:headerReference w:type="first" r:id="rId16"/>
          <w:footerReference w:type="first" r:id="rId17"/>
          <w:pgSz w:w="12240" w:h="15840" w:code="1"/>
          <w:pgMar w:top="567" w:right="1440" w:bottom="993" w:left="1440" w:header="709" w:footer="720" w:gutter="0"/>
          <w:pgNumType w:start="1"/>
          <w:cols w:space="720"/>
          <w:titlePg/>
          <w:docGrid w:linePitch="360"/>
        </w:sectPr>
      </w:pPr>
    </w:p>
    <w:p w14:paraId="63208170" w14:textId="77777777" w:rsidR="00067F14" w:rsidRDefault="0003368B" w:rsidP="00E31426">
      <w:pPr>
        <w:jc w:val="right"/>
        <w:rPr>
          <w:sz w:val="22"/>
          <w:szCs w:val="22"/>
        </w:rPr>
      </w:pPr>
      <w:r w:rsidRPr="00F60AE3">
        <w:rPr>
          <w:sz w:val="22"/>
          <w:szCs w:val="22"/>
        </w:rPr>
        <w:lastRenderedPageBreak/>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p>
    <w:p w14:paraId="3C67686B" w14:textId="2EF0B36F" w:rsidR="00CE26E6" w:rsidRPr="00F60AE3" w:rsidRDefault="00CE26E6" w:rsidP="00E31426">
      <w:pPr>
        <w:jc w:val="right"/>
        <w:rPr>
          <w:sz w:val="22"/>
          <w:szCs w:val="22"/>
        </w:rPr>
      </w:pPr>
      <w:r w:rsidRPr="00F60AE3">
        <w:rPr>
          <w:sz w:val="22"/>
          <w:szCs w:val="22"/>
        </w:rPr>
        <w:t>Sutarties priedas Nr. 1</w:t>
      </w:r>
    </w:p>
    <w:p w14:paraId="129666C1" w14:textId="77777777" w:rsidR="00067F14" w:rsidRDefault="00067F14" w:rsidP="00841EA1">
      <w:pPr>
        <w:jc w:val="center"/>
        <w:rPr>
          <w:b/>
          <w:bCs/>
          <w:sz w:val="22"/>
          <w:szCs w:val="22"/>
        </w:rPr>
      </w:pPr>
    </w:p>
    <w:p w14:paraId="4AA03B24" w14:textId="38B4FE8E" w:rsidR="00841EA1" w:rsidRPr="00F60AE3" w:rsidRDefault="00841EA1" w:rsidP="00841EA1">
      <w:pPr>
        <w:jc w:val="center"/>
        <w:rPr>
          <w:b/>
          <w:bCs/>
          <w:sz w:val="22"/>
          <w:szCs w:val="22"/>
        </w:rPr>
      </w:pPr>
      <w:r w:rsidRPr="00F60AE3">
        <w:rPr>
          <w:b/>
          <w:bCs/>
          <w:sz w:val="22"/>
          <w:szCs w:val="22"/>
        </w:rPr>
        <w:t>TECHNINĖ SPECIFIKACIJA IR ĮKAINIAI</w:t>
      </w:r>
    </w:p>
    <w:p w14:paraId="0D848C01" w14:textId="77777777" w:rsidR="00841EA1" w:rsidRPr="00F60AE3" w:rsidRDefault="00841EA1" w:rsidP="00E31426">
      <w:pPr>
        <w:jc w:val="right"/>
        <w:rPr>
          <w:sz w:val="22"/>
          <w:szCs w:val="22"/>
        </w:rPr>
      </w:pPr>
    </w:p>
    <w:p w14:paraId="7D2CDEE3" w14:textId="6C00BE83" w:rsidR="0050054A" w:rsidRPr="00F60AE3" w:rsidRDefault="00CE26E6" w:rsidP="00E31426">
      <w:pPr>
        <w:ind w:left="5760"/>
        <w:rPr>
          <w:i/>
          <w:iCs/>
          <w:sz w:val="22"/>
          <w:szCs w:val="22"/>
        </w:rPr>
      </w:pPr>
      <w:r w:rsidRPr="00F60AE3">
        <w:rPr>
          <w:sz w:val="22"/>
          <w:szCs w:val="22"/>
        </w:rPr>
        <w:t xml:space="preserve">                                                                                                                                                                                                                                                                  </w:t>
      </w:r>
    </w:p>
    <w:p w14:paraId="7C781BF5" w14:textId="77777777" w:rsidR="0050054A" w:rsidRPr="00F60AE3"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F60AE3" w14:paraId="71C5AFA2" w14:textId="77777777" w:rsidTr="00020E1B">
        <w:tc>
          <w:tcPr>
            <w:tcW w:w="9214" w:type="dxa"/>
          </w:tcPr>
          <w:p w14:paraId="41E75BA6" w14:textId="37D1BA75" w:rsidR="00CE26E6" w:rsidRPr="00F60AE3" w:rsidRDefault="006E3E4A" w:rsidP="00020E1B">
            <w:pPr>
              <w:snapToGrid w:val="0"/>
              <w:spacing w:line="276" w:lineRule="auto"/>
              <w:ind w:right="113"/>
              <w:rPr>
                <w:b/>
                <w:sz w:val="22"/>
                <w:szCs w:val="22"/>
              </w:rPr>
            </w:pPr>
            <w:r w:rsidRPr="00F60AE3">
              <w:rPr>
                <w:b/>
                <w:sz w:val="22"/>
                <w:szCs w:val="22"/>
              </w:rPr>
              <w:t>Tiekėjas</w:t>
            </w:r>
          </w:p>
          <w:p w14:paraId="63B3CD30" w14:textId="77777777" w:rsidR="00CE26E6" w:rsidRPr="00F60AE3" w:rsidRDefault="00CE26E6" w:rsidP="00020E1B">
            <w:pPr>
              <w:snapToGrid w:val="0"/>
              <w:spacing w:line="276" w:lineRule="auto"/>
              <w:ind w:right="113"/>
              <w:rPr>
                <w:sz w:val="22"/>
                <w:szCs w:val="22"/>
              </w:rPr>
            </w:pPr>
            <w:r w:rsidRPr="00F60AE3">
              <w:rPr>
                <w:sz w:val="22"/>
                <w:szCs w:val="22"/>
              </w:rPr>
              <w:t xml:space="preserve"> „.......................“</w:t>
            </w:r>
          </w:p>
          <w:p w14:paraId="03D39B22" w14:textId="77777777" w:rsidR="00CE26E6" w:rsidRPr="00F60AE3" w:rsidRDefault="00CE26E6" w:rsidP="00020E1B">
            <w:pPr>
              <w:snapToGrid w:val="0"/>
              <w:spacing w:line="276" w:lineRule="auto"/>
              <w:ind w:right="113"/>
              <w:rPr>
                <w:sz w:val="22"/>
                <w:szCs w:val="22"/>
              </w:rPr>
            </w:pPr>
          </w:p>
          <w:p w14:paraId="67F32205" w14:textId="77777777" w:rsidR="00CE26E6" w:rsidRPr="00F60AE3" w:rsidRDefault="00CE26E6" w:rsidP="00020E1B">
            <w:pPr>
              <w:snapToGrid w:val="0"/>
              <w:spacing w:line="276" w:lineRule="auto"/>
              <w:ind w:right="113"/>
              <w:rPr>
                <w:sz w:val="22"/>
                <w:szCs w:val="22"/>
              </w:rPr>
            </w:pPr>
          </w:p>
          <w:p w14:paraId="756CFC45" w14:textId="77777777" w:rsidR="00CE26E6" w:rsidRPr="00F60AE3" w:rsidRDefault="00CE26E6" w:rsidP="00020E1B">
            <w:pPr>
              <w:snapToGrid w:val="0"/>
              <w:spacing w:line="276" w:lineRule="auto"/>
              <w:ind w:right="113"/>
              <w:rPr>
                <w:sz w:val="22"/>
                <w:szCs w:val="22"/>
              </w:rPr>
            </w:pPr>
          </w:p>
          <w:p w14:paraId="7116D6D4" w14:textId="77777777" w:rsidR="00CE26E6" w:rsidRPr="00F60AE3" w:rsidRDefault="00CE26E6" w:rsidP="00020E1B">
            <w:pPr>
              <w:snapToGrid w:val="0"/>
              <w:spacing w:line="276" w:lineRule="auto"/>
              <w:ind w:right="113"/>
              <w:rPr>
                <w:sz w:val="22"/>
                <w:szCs w:val="22"/>
              </w:rPr>
            </w:pPr>
          </w:p>
          <w:p w14:paraId="143C7549" w14:textId="77777777" w:rsidR="00CE26E6" w:rsidRPr="00F60AE3" w:rsidRDefault="00CE26E6" w:rsidP="00020E1B">
            <w:pPr>
              <w:snapToGrid w:val="0"/>
              <w:spacing w:line="276" w:lineRule="auto"/>
              <w:ind w:right="113"/>
              <w:rPr>
                <w:sz w:val="22"/>
                <w:szCs w:val="22"/>
              </w:rPr>
            </w:pPr>
          </w:p>
          <w:p w14:paraId="6E6C2525" w14:textId="77777777" w:rsidR="00CE26E6" w:rsidRPr="00F60AE3" w:rsidRDefault="00CE26E6" w:rsidP="00020E1B">
            <w:pPr>
              <w:snapToGrid w:val="0"/>
              <w:spacing w:line="276" w:lineRule="auto"/>
              <w:ind w:right="113"/>
              <w:rPr>
                <w:sz w:val="22"/>
                <w:szCs w:val="22"/>
              </w:rPr>
            </w:pPr>
          </w:p>
          <w:p w14:paraId="45D9DC0D" w14:textId="77777777" w:rsidR="00CE26E6" w:rsidRPr="00F60AE3" w:rsidRDefault="00CE26E6" w:rsidP="00020E1B">
            <w:pPr>
              <w:snapToGrid w:val="0"/>
              <w:spacing w:line="276" w:lineRule="auto"/>
              <w:ind w:right="113"/>
              <w:rPr>
                <w:sz w:val="22"/>
                <w:szCs w:val="22"/>
              </w:rPr>
            </w:pPr>
          </w:p>
          <w:p w14:paraId="51DBAFDF" w14:textId="77777777" w:rsidR="00CE26E6" w:rsidRPr="00F60AE3" w:rsidRDefault="00CE26E6" w:rsidP="00020E1B">
            <w:pPr>
              <w:snapToGrid w:val="0"/>
              <w:spacing w:line="276" w:lineRule="auto"/>
              <w:ind w:right="113"/>
              <w:rPr>
                <w:sz w:val="22"/>
                <w:szCs w:val="22"/>
              </w:rPr>
            </w:pPr>
            <w:r w:rsidRPr="00F60AE3">
              <w:rPr>
                <w:sz w:val="22"/>
                <w:szCs w:val="22"/>
              </w:rPr>
              <w:t>.....................................</w:t>
            </w:r>
          </w:p>
          <w:p w14:paraId="73F6CCFC" w14:textId="77777777" w:rsidR="00CE26E6" w:rsidRPr="00F60AE3" w:rsidRDefault="00CE26E6" w:rsidP="00020E1B">
            <w:pPr>
              <w:spacing w:line="276" w:lineRule="auto"/>
              <w:rPr>
                <w:rFonts w:eastAsia="Calibri"/>
                <w:sz w:val="22"/>
                <w:szCs w:val="22"/>
              </w:rPr>
            </w:pPr>
          </w:p>
        </w:tc>
        <w:tc>
          <w:tcPr>
            <w:tcW w:w="4920" w:type="dxa"/>
          </w:tcPr>
          <w:p w14:paraId="5E22CA9E" w14:textId="77777777" w:rsidR="00CE26E6" w:rsidRPr="00F60AE3" w:rsidRDefault="00CE26E6" w:rsidP="00020E1B">
            <w:pPr>
              <w:spacing w:line="276" w:lineRule="auto"/>
              <w:jc w:val="both"/>
              <w:rPr>
                <w:b/>
                <w:bCs/>
                <w:sz w:val="22"/>
                <w:szCs w:val="22"/>
              </w:rPr>
            </w:pPr>
            <w:r w:rsidRPr="00F60AE3">
              <w:rPr>
                <w:b/>
                <w:bCs/>
                <w:sz w:val="22"/>
                <w:szCs w:val="22"/>
              </w:rPr>
              <w:t>Pirkėjas</w:t>
            </w:r>
          </w:p>
          <w:p w14:paraId="77C3FEF7" w14:textId="77777777" w:rsidR="00CE26E6" w:rsidRPr="00F60AE3" w:rsidRDefault="00CE26E6" w:rsidP="00020E1B">
            <w:pPr>
              <w:spacing w:line="276" w:lineRule="auto"/>
              <w:jc w:val="both"/>
              <w:rPr>
                <w:sz w:val="22"/>
                <w:szCs w:val="22"/>
              </w:rPr>
            </w:pPr>
            <w:r w:rsidRPr="00F60AE3">
              <w:rPr>
                <w:sz w:val="22"/>
                <w:szCs w:val="22"/>
              </w:rPr>
              <w:t>VšĮ Vilniaus universiteto ligoninė Santaros klinikos</w:t>
            </w:r>
          </w:p>
          <w:p w14:paraId="35193554" w14:textId="2A496271" w:rsidR="00CE26E6" w:rsidRPr="00F60AE3" w:rsidRDefault="00CE26E6" w:rsidP="00020E1B">
            <w:pPr>
              <w:spacing w:line="276" w:lineRule="auto"/>
              <w:jc w:val="both"/>
              <w:rPr>
                <w:sz w:val="22"/>
                <w:szCs w:val="22"/>
              </w:rPr>
            </w:pPr>
            <w:r w:rsidRPr="00F60AE3">
              <w:rPr>
                <w:sz w:val="22"/>
                <w:szCs w:val="22"/>
              </w:rPr>
              <w:t>Santariškių g. 2, LT-</w:t>
            </w:r>
            <w:r w:rsidR="00447F21" w:rsidRPr="00F60AE3">
              <w:rPr>
                <w:sz w:val="22"/>
                <w:szCs w:val="22"/>
              </w:rPr>
              <w:t>08406</w:t>
            </w:r>
            <w:r w:rsidRPr="00F60AE3">
              <w:rPr>
                <w:sz w:val="22"/>
                <w:szCs w:val="22"/>
              </w:rPr>
              <w:t xml:space="preserve"> Vilnius</w:t>
            </w:r>
          </w:p>
          <w:p w14:paraId="231FAB10" w14:textId="77777777" w:rsidR="00CE26E6" w:rsidRPr="00F60AE3" w:rsidRDefault="00CE26E6" w:rsidP="00020E1B">
            <w:pPr>
              <w:spacing w:line="276" w:lineRule="auto"/>
              <w:jc w:val="both"/>
              <w:rPr>
                <w:sz w:val="22"/>
                <w:szCs w:val="22"/>
              </w:rPr>
            </w:pPr>
            <w:r w:rsidRPr="00F60AE3">
              <w:rPr>
                <w:sz w:val="22"/>
                <w:szCs w:val="22"/>
              </w:rPr>
              <w:t xml:space="preserve">Įmonės kodas 124364561 </w:t>
            </w:r>
          </w:p>
          <w:p w14:paraId="10F24C99" w14:textId="77777777" w:rsidR="00CE26E6" w:rsidRPr="00F60AE3" w:rsidRDefault="00CE26E6" w:rsidP="00020E1B">
            <w:pPr>
              <w:spacing w:line="276" w:lineRule="auto"/>
              <w:jc w:val="both"/>
              <w:rPr>
                <w:sz w:val="22"/>
                <w:szCs w:val="22"/>
              </w:rPr>
            </w:pPr>
            <w:r w:rsidRPr="00F60AE3">
              <w:rPr>
                <w:sz w:val="22"/>
                <w:szCs w:val="22"/>
              </w:rPr>
              <w:t>PVM mok. kodas LT243645610</w:t>
            </w:r>
          </w:p>
          <w:p w14:paraId="3A713D82" w14:textId="77777777" w:rsidR="00CE26E6" w:rsidRPr="00F60AE3" w:rsidRDefault="00CE26E6" w:rsidP="00020E1B">
            <w:pPr>
              <w:spacing w:line="276" w:lineRule="auto"/>
              <w:jc w:val="both"/>
              <w:rPr>
                <w:sz w:val="22"/>
                <w:szCs w:val="22"/>
              </w:rPr>
            </w:pPr>
            <w:r w:rsidRPr="00F60AE3">
              <w:rPr>
                <w:sz w:val="22"/>
                <w:szCs w:val="22"/>
              </w:rPr>
              <w:t xml:space="preserve">A. s. LT71 7300 0100 0249 2260 </w:t>
            </w:r>
          </w:p>
          <w:p w14:paraId="25517959" w14:textId="77777777" w:rsidR="00CE26E6" w:rsidRPr="00F60AE3" w:rsidRDefault="00CE26E6" w:rsidP="00020E1B">
            <w:pPr>
              <w:spacing w:line="276" w:lineRule="auto"/>
              <w:jc w:val="both"/>
              <w:rPr>
                <w:sz w:val="22"/>
                <w:szCs w:val="22"/>
              </w:rPr>
            </w:pPr>
            <w:r w:rsidRPr="00F60AE3">
              <w:rPr>
                <w:sz w:val="22"/>
                <w:szCs w:val="22"/>
              </w:rPr>
              <w:t>AB „Swedbank“ b. k. 73000</w:t>
            </w:r>
          </w:p>
          <w:p w14:paraId="41A90BFF" w14:textId="29DDCA05" w:rsidR="00CE26E6" w:rsidRPr="00F60AE3" w:rsidRDefault="00CE26E6" w:rsidP="00020E1B">
            <w:pPr>
              <w:spacing w:line="276" w:lineRule="auto"/>
              <w:jc w:val="both"/>
              <w:rPr>
                <w:sz w:val="22"/>
                <w:szCs w:val="22"/>
              </w:rPr>
            </w:pPr>
            <w:r w:rsidRPr="00F60AE3">
              <w:rPr>
                <w:sz w:val="22"/>
                <w:szCs w:val="22"/>
              </w:rPr>
              <w:t xml:space="preserve">Tel.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 xml:space="preserve">5) 236 5000, faks.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5) 236 5111</w:t>
            </w:r>
          </w:p>
          <w:p w14:paraId="0D3E061D" w14:textId="77777777" w:rsidR="00CE26E6" w:rsidRPr="00F60AE3" w:rsidRDefault="00CE26E6" w:rsidP="00020E1B">
            <w:pPr>
              <w:spacing w:line="276" w:lineRule="auto"/>
              <w:jc w:val="both"/>
              <w:rPr>
                <w:sz w:val="22"/>
                <w:szCs w:val="22"/>
              </w:rPr>
            </w:pPr>
          </w:p>
          <w:p w14:paraId="1F7D3D29" w14:textId="77777777" w:rsidR="00CE26E6" w:rsidRPr="00F60AE3" w:rsidRDefault="00CE26E6" w:rsidP="00020E1B">
            <w:pPr>
              <w:spacing w:line="276" w:lineRule="auto"/>
              <w:jc w:val="both"/>
              <w:rPr>
                <w:sz w:val="22"/>
                <w:szCs w:val="22"/>
              </w:rPr>
            </w:pPr>
            <w:r w:rsidRPr="00F60AE3">
              <w:rPr>
                <w:sz w:val="22"/>
                <w:szCs w:val="22"/>
              </w:rPr>
              <w:t>Generalinis direktorius</w:t>
            </w:r>
          </w:p>
          <w:p w14:paraId="22A01155" w14:textId="77777777" w:rsidR="00CE26E6" w:rsidRPr="00F60AE3" w:rsidRDefault="00CE26E6" w:rsidP="00020E1B">
            <w:pPr>
              <w:tabs>
                <w:tab w:val="center" w:pos="2352"/>
              </w:tabs>
              <w:spacing w:line="276" w:lineRule="auto"/>
              <w:jc w:val="both"/>
              <w:rPr>
                <w:sz w:val="22"/>
                <w:szCs w:val="22"/>
              </w:rPr>
            </w:pPr>
            <w:r w:rsidRPr="00F60AE3">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4B26C046" w14:textId="77777777" w:rsidR="00ED57BF" w:rsidRPr="00F60AE3" w:rsidRDefault="00ED57BF"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4316383E" w14:textId="28AB0E47" w:rsidR="00BC5CF4" w:rsidRPr="00F60AE3" w:rsidRDefault="00BC5CF4" w:rsidP="00BC5CF4">
      <w:pPr>
        <w:spacing w:line="259" w:lineRule="auto"/>
        <w:jc w:val="center"/>
        <w:rPr>
          <w:b/>
          <w:caps/>
          <w:sz w:val="22"/>
          <w:szCs w:val="22"/>
        </w:rPr>
      </w:pPr>
      <w:r w:rsidRPr="00F60AE3">
        <w:rPr>
          <w:b/>
          <w:caps/>
          <w:sz w:val="22"/>
          <w:szCs w:val="22"/>
        </w:rPr>
        <w:t>Prekių pirkimo</w:t>
      </w:r>
      <w:r w:rsidRPr="00F60AE3">
        <w:rPr>
          <w:rFonts w:eastAsia="Arial"/>
          <w:sz w:val="22"/>
          <w:szCs w:val="22"/>
        </w:rPr>
        <w:t>–</w:t>
      </w:r>
      <w:r w:rsidRPr="00F60AE3">
        <w:rPr>
          <w:b/>
          <w:caps/>
          <w:sz w:val="22"/>
          <w:szCs w:val="22"/>
        </w:rPr>
        <w:t>pardavimo sutarties Bendrosios sąlygos</w:t>
      </w:r>
    </w:p>
    <w:p w14:paraId="46786FA0" w14:textId="77777777" w:rsidR="00BC5CF4" w:rsidRPr="00F60AE3" w:rsidRDefault="00BC5CF4" w:rsidP="00BC5CF4">
      <w:pPr>
        <w:spacing w:line="259" w:lineRule="auto"/>
        <w:jc w:val="center"/>
        <w:rPr>
          <w:sz w:val="22"/>
          <w:szCs w:val="22"/>
        </w:rPr>
      </w:pPr>
    </w:p>
    <w:p w14:paraId="155F2372" w14:textId="77777777" w:rsidR="00BC5CF4" w:rsidRPr="00F60AE3" w:rsidRDefault="00BC5CF4" w:rsidP="00BC5CF4">
      <w:pPr>
        <w:keepNext/>
        <w:keepLines/>
        <w:tabs>
          <w:tab w:val="left" w:pos="426"/>
        </w:tabs>
        <w:spacing w:line="259" w:lineRule="auto"/>
        <w:jc w:val="center"/>
        <w:rPr>
          <w:rFonts w:eastAsia="Cambria"/>
          <w:b/>
          <w:bCs/>
          <w:caps/>
          <w:sz w:val="22"/>
          <w:szCs w:val="22"/>
          <w14:numSpacing w14:val="tabular"/>
        </w:rPr>
      </w:pPr>
      <w:r w:rsidRPr="00F60AE3">
        <w:rPr>
          <w:rFonts w:eastAsia="Cambria"/>
          <w:b/>
          <w:bCs/>
          <w:caps/>
          <w:sz w:val="22"/>
          <w:szCs w:val="22"/>
          <w14:numSpacing w14:val="tabular"/>
        </w:rPr>
        <w:t>1.</w:t>
      </w:r>
      <w:r w:rsidRPr="00F60AE3">
        <w:rPr>
          <w:rFonts w:eastAsia="Cambria"/>
          <w:b/>
          <w:bCs/>
          <w:caps/>
          <w:sz w:val="22"/>
          <w:szCs w:val="22"/>
          <w14:numSpacing w14:val="tabular"/>
        </w:rPr>
        <w:tab/>
        <w:t>Pagrindinės sąvokos ir Sutarties aiškinimas</w:t>
      </w:r>
    </w:p>
    <w:p w14:paraId="7DDF897A" w14:textId="77777777" w:rsidR="00BC5CF4" w:rsidRPr="00F60AE3" w:rsidRDefault="00BC5CF4" w:rsidP="00BC5CF4">
      <w:pPr>
        <w:keepNext/>
        <w:keepLines/>
        <w:tabs>
          <w:tab w:val="left" w:pos="426"/>
        </w:tabs>
        <w:spacing w:line="259" w:lineRule="auto"/>
        <w:jc w:val="both"/>
        <w:rPr>
          <w:rFonts w:eastAsia="Cambria"/>
          <w:b/>
          <w:bCs/>
          <w:caps/>
          <w:sz w:val="22"/>
          <w:szCs w:val="22"/>
          <w14:numSpacing w14:val="tabular"/>
        </w:rPr>
      </w:pPr>
    </w:p>
    <w:p w14:paraId="03AA0EF3" w14:textId="77777777" w:rsidR="00BC5CF4" w:rsidRPr="00F60AE3" w:rsidRDefault="00BC5CF4" w:rsidP="00BC5CF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1.1.</w:t>
      </w:r>
      <w:r w:rsidRPr="00F60AE3">
        <w:rPr>
          <w:rFonts w:eastAsia="Arial"/>
          <w:b/>
          <w:bCs/>
          <w:sz w:val="22"/>
          <w:szCs w:val="22"/>
        </w:rPr>
        <w:tab/>
      </w:r>
      <w:r w:rsidRPr="00F60AE3">
        <w:rPr>
          <w:rFonts w:eastAsia="Arial"/>
          <w:b/>
          <w:sz w:val="22"/>
          <w:szCs w:val="22"/>
        </w:rPr>
        <w:t>Sąvokos</w:t>
      </w:r>
    </w:p>
    <w:p w14:paraId="2E0C3D0C" w14:textId="77777777" w:rsidR="00BC5CF4" w:rsidRPr="00F60AE3" w:rsidRDefault="00BC5CF4" w:rsidP="00BC5CF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268EB4C0" w14:textId="77777777" w:rsidR="00BC5CF4" w:rsidRPr="00F60AE3" w:rsidRDefault="00BC5CF4" w:rsidP="00BC5CF4">
      <w:pPr>
        <w:widowControl w:val="0"/>
        <w:tabs>
          <w:tab w:val="left" w:pos="567"/>
        </w:tabs>
        <w:spacing w:line="259" w:lineRule="auto"/>
        <w:jc w:val="both"/>
        <w:rPr>
          <w:rFonts w:eastAsia="Cambria"/>
          <w:b/>
          <w:bCs/>
          <w:sz w:val="22"/>
          <w:szCs w:val="22"/>
        </w:rPr>
      </w:pPr>
      <w:r w:rsidRPr="00F60AE3">
        <w:rPr>
          <w:rFonts w:eastAsia="Cambria"/>
          <w:sz w:val="22"/>
          <w:szCs w:val="22"/>
        </w:rPr>
        <w:t>1.1.1. Šioje Sutartyje didžiąja raide rašomos sąvokos turi paskiau nurodytas reikšmes:</w:t>
      </w:r>
    </w:p>
    <w:p w14:paraId="4BB8F6DA"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w:t>
      </w:r>
      <w:r w:rsidRPr="00F60AE3">
        <w:rPr>
          <w:rFonts w:eastAsia="Arial"/>
          <w:sz w:val="22"/>
          <w:szCs w:val="22"/>
        </w:rPr>
        <w:tab/>
      </w:r>
      <w:r w:rsidRPr="00F60AE3">
        <w:rPr>
          <w:rFonts w:eastAsia="Arial"/>
          <w:b/>
          <w:bCs/>
          <w:sz w:val="22"/>
          <w:szCs w:val="22"/>
        </w:rPr>
        <w:t>Bendrosios sąlygos</w:t>
      </w:r>
      <w:r w:rsidRPr="00F60AE3">
        <w:rPr>
          <w:rFonts w:eastAsia="Arial"/>
          <w:sz w:val="22"/>
          <w:szCs w:val="22"/>
        </w:rPr>
        <w:t xml:space="preserve"> – ši Sutarties dalis, kuri vadinasi „Prekių pirkimo–pardavimo sutarties Bendrosios sąlygos“;</w:t>
      </w:r>
    </w:p>
    <w:p w14:paraId="11E2DF84"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1.1.1.2.</w:t>
      </w:r>
      <w:r w:rsidRPr="00F60AE3">
        <w:rPr>
          <w:rFonts w:eastAsia="Arial"/>
          <w:sz w:val="22"/>
          <w:szCs w:val="22"/>
        </w:rPr>
        <w:tab/>
      </w:r>
      <w:r w:rsidRPr="00F60AE3">
        <w:rPr>
          <w:rFonts w:eastAsia="Arial"/>
          <w:b/>
          <w:bCs/>
          <w:sz w:val="22"/>
          <w:szCs w:val="22"/>
        </w:rPr>
        <w:t>Pirkėjas</w:t>
      </w:r>
      <w:r w:rsidRPr="00F60AE3">
        <w:rPr>
          <w:rFonts w:eastAsia="Arial"/>
          <w:sz w:val="22"/>
          <w:szCs w:val="22"/>
        </w:rPr>
        <w:t xml:space="preserve"> – asmuo, kuris Specialiosiose sąlygose yra įvardytas kaip Pirkėjas, </w:t>
      </w:r>
      <w:r w:rsidRPr="00F60AE3">
        <w:rPr>
          <w:sz w:val="22"/>
          <w:szCs w:val="22"/>
        </w:rPr>
        <w:t>įsigyjantis Specialiosiose sąlygose ir Sutarties prieduose nurodytas Prekes</w:t>
      </w:r>
      <w:r w:rsidRPr="00F60AE3">
        <w:rPr>
          <w:rFonts w:eastAsia="Arial"/>
          <w:sz w:val="22"/>
          <w:szCs w:val="22"/>
        </w:rPr>
        <w:t>;</w:t>
      </w:r>
    </w:p>
    <w:p w14:paraId="47A58805"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b/>
          <w:bCs/>
          <w:sz w:val="22"/>
          <w:szCs w:val="22"/>
        </w:rPr>
      </w:pPr>
      <w:r w:rsidRPr="00F60AE3">
        <w:rPr>
          <w:rFonts w:eastAsia="Arial"/>
          <w:sz w:val="22"/>
          <w:szCs w:val="22"/>
        </w:rPr>
        <w:t>1.1.1.3.</w:t>
      </w:r>
      <w:r w:rsidRPr="00F60AE3">
        <w:rPr>
          <w:rFonts w:eastAsia="Arial"/>
          <w:sz w:val="22"/>
          <w:szCs w:val="22"/>
        </w:rPr>
        <w:tab/>
      </w:r>
      <w:r w:rsidRPr="00F60AE3">
        <w:rPr>
          <w:rFonts w:eastAsia="Arial"/>
          <w:b/>
          <w:bCs/>
          <w:sz w:val="22"/>
          <w:szCs w:val="22"/>
        </w:rPr>
        <w:t xml:space="preserve">Pradinės sutarties vertė </w:t>
      </w:r>
      <w:r w:rsidRPr="00F60AE3">
        <w:rPr>
          <w:rFonts w:eastAsia="Arial"/>
          <w:sz w:val="22"/>
          <w:szCs w:val="22"/>
        </w:rPr>
        <w:t>– Specialiosiose sąlygose nurodyta</w:t>
      </w:r>
      <w:r w:rsidRPr="00F60AE3">
        <w:rPr>
          <w:rFonts w:eastAsia="Arial"/>
          <w:b/>
          <w:bCs/>
          <w:sz w:val="22"/>
          <w:szCs w:val="22"/>
        </w:rPr>
        <w:t xml:space="preserve"> </w:t>
      </w:r>
      <w:r w:rsidRPr="00F60AE3">
        <w:rPr>
          <w:rFonts w:eastAsia="Arial"/>
          <w:sz w:val="22"/>
          <w:szCs w:val="22"/>
        </w:rPr>
        <w:t>vertė (be PVM);</w:t>
      </w:r>
      <w:r w:rsidRPr="00F60AE3">
        <w:rPr>
          <w:rFonts w:eastAsia="Arial"/>
          <w:b/>
          <w:bCs/>
          <w:sz w:val="22"/>
          <w:szCs w:val="22"/>
        </w:rPr>
        <w:t xml:space="preserve"> </w:t>
      </w:r>
    </w:p>
    <w:p w14:paraId="34600315" w14:textId="77777777" w:rsidR="00BC5CF4" w:rsidRPr="00F60AE3" w:rsidRDefault="00BC5CF4" w:rsidP="00BC5CF4">
      <w:pPr>
        <w:widowControl w:val="0"/>
        <w:tabs>
          <w:tab w:val="left" w:pos="567"/>
          <w:tab w:val="left" w:pos="851"/>
          <w:tab w:val="left" w:pos="992"/>
          <w:tab w:val="left" w:pos="1134"/>
        </w:tabs>
        <w:spacing w:line="259" w:lineRule="auto"/>
        <w:jc w:val="both"/>
        <w:rPr>
          <w:sz w:val="22"/>
          <w:szCs w:val="22"/>
        </w:rPr>
      </w:pPr>
      <w:r w:rsidRPr="00F60AE3">
        <w:rPr>
          <w:sz w:val="22"/>
          <w:szCs w:val="22"/>
        </w:rPr>
        <w:t>1.1.1.4.</w:t>
      </w:r>
      <w:r w:rsidRPr="00F60AE3">
        <w:rPr>
          <w:sz w:val="22"/>
          <w:szCs w:val="22"/>
        </w:rPr>
        <w:tab/>
      </w:r>
      <w:r w:rsidRPr="00F60AE3">
        <w:rPr>
          <w:rFonts w:eastAsia="Arial"/>
          <w:b/>
          <w:bCs/>
          <w:sz w:val="22"/>
          <w:szCs w:val="22"/>
        </w:rPr>
        <w:t>Prekės</w:t>
      </w:r>
      <w:r w:rsidRPr="00F60AE3">
        <w:rPr>
          <w:rFonts w:eastAsia="Arial"/>
          <w:sz w:val="22"/>
          <w:szCs w:val="22"/>
        </w:rPr>
        <w:t xml:space="preserve"> – </w:t>
      </w:r>
      <w:r w:rsidRPr="00F60AE3">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262F93E" w14:textId="77777777" w:rsidR="00BC5CF4" w:rsidRPr="00F60AE3" w:rsidRDefault="00BC5CF4" w:rsidP="00BC5CF4">
      <w:pPr>
        <w:widowControl w:val="0"/>
        <w:tabs>
          <w:tab w:val="left" w:pos="567"/>
          <w:tab w:val="left" w:pos="851"/>
          <w:tab w:val="left" w:pos="992"/>
          <w:tab w:val="left" w:pos="1134"/>
        </w:tabs>
        <w:spacing w:line="259" w:lineRule="auto"/>
        <w:jc w:val="both"/>
        <w:rPr>
          <w:sz w:val="22"/>
          <w:szCs w:val="22"/>
        </w:rPr>
      </w:pPr>
      <w:r w:rsidRPr="00F60AE3">
        <w:rPr>
          <w:sz w:val="22"/>
          <w:szCs w:val="22"/>
        </w:rPr>
        <w:t>1.1.1.5.</w:t>
      </w:r>
      <w:r w:rsidRPr="00F60AE3">
        <w:rPr>
          <w:sz w:val="22"/>
          <w:szCs w:val="22"/>
        </w:rPr>
        <w:tab/>
      </w:r>
      <w:r w:rsidRPr="00F60AE3">
        <w:rPr>
          <w:rFonts w:eastAsia="Arial"/>
          <w:b/>
          <w:bCs/>
          <w:sz w:val="22"/>
          <w:szCs w:val="22"/>
        </w:rPr>
        <w:t xml:space="preserve">Prekių perdavimo–priėmimo aktas </w:t>
      </w:r>
      <w:r w:rsidRPr="00F60AE3">
        <w:rPr>
          <w:rFonts w:eastAsia="Arial"/>
          <w:sz w:val="22"/>
          <w:szCs w:val="22"/>
        </w:rPr>
        <w:t>– dokumentas,</w:t>
      </w:r>
      <w:r w:rsidRPr="00F60AE3">
        <w:rPr>
          <w:rFonts w:eastAsia="Arial"/>
          <w:b/>
          <w:bCs/>
          <w:sz w:val="22"/>
          <w:szCs w:val="22"/>
        </w:rPr>
        <w:t xml:space="preserve"> </w:t>
      </w:r>
      <w:r w:rsidRPr="00F60AE3">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A00BDB5"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1.1.1.6.</w:t>
      </w:r>
      <w:r w:rsidRPr="00F60AE3">
        <w:rPr>
          <w:rFonts w:eastAsia="Arial"/>
          <w:sz w:val="22"/>
          <w:szCs w:val="22"/>
        </w:rPr>
        <w:tab/>
      </w:r>
      <w:r w:rsidRPr="00F60AE3">
        <w:rPr>
          <w:b/>
          <w:bCs/>
          <w:sz w:val="22"/>
          <w:szCs w:val="22"/>
        </w:rPr>
        <w:t>Prekių trūkumai</w:t>
      </w:r>
      <w:r w:rsidRPr="00F60AE3">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F60AE3">
        <w:rPr>
          <w:rFonts w:eastAsia="Arial"/>
          <w:sz w:val="22"/>
          <w:szCs w:val="22"/>
        </w:rPr>
        <w:t>,</w:t>
      </w:r>
      <w:r w:rsidRPr="00F60AE3">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97A77BC"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b/>
          <w:bCs/>
          <w:sz w:val="22"/>
          <w:szCs w:val="22"/>
        </w:rPr>
      </w:pPr>
      <w:r w:rsidRPr="00F60AE3">
        <w:rPr>
          <w:rFonts w:eastAsia="Arial"/>
          <w:sz w:val="22"/>
          <w:szCs w:val="22"/>
        </w:rPr>
        <w:t>1.1.1.7.</w:t>
      </w:r>
      <w:r w:rsidRPr="00F60AE3">
        <w:rPr>
          <w:rFonts w:eastAsia="Arial"/>
          <w:sz w:val="22"/>
          <w:szCs w:val="22"/>
        </w:rPr>
        <w:tab/>
      </w:r>
      <w:r w:rsidRPr="00F60AE3">
        <w:rPr>
          <w:rFonts w:eastAsia="Arial"/>
          <w:b/>
          <w:bCs/>
          <w:sz w:val="22"/>
          <w:szCs w:val="22"/>
        </w:rPr>
        <w:t xml:space="preserve">Sąskaita </w:t>
      </w:r>
      <w:r w:rsidRPr="00F60AE3">
        <w:rPr>
          <w:rFonts w:eastAsia="Arial"/>
          <w:sz w:val="22"/>
          <w:szCs w:val="22"/>
        </w:rPr>
        <w:t>–</w:t>
      </w:r>
      <w:r w:rsidRPr="00F60AE3">
        <w:rPr>
          <w:rFonts w:eastAsia="Arial"/>
          <w:b/>
          <w:bCs/>
          <w:sz w:val="22"/>
          <w:szCs w:val="22"/>
        </w:rPr>
        <w:t xml:space="preserve"> </w:t>
      </w:r>
      <w:r w:rsidRPr="00F60AE3">
        <w:rPr>
          <w:sz w:val="22"/>
          <w:szCs w:val="22"/>
        </w:rPr>
        <w:t xml:space="preserve">Tiekėjo išrašoma ir Pirkėjui apmokėjimui pateikiama sąskaita faktūra, PVM sąskaita faktūra ar kitas mokėjimo dokumentas už Tiekėjo perduotas bei Pirkėjo priimtas Prekes. </w:t>
      </w:r>
      <w:r w:rsidRPr="00F60AE3">
        <w:rPr>
          <w:rFonts w:eastAsia="Arial"/>
          <w:sz w:val="22"/>
          <w:szCs w:val="22"/>
        </w:rPr>
        <w:t>Jeigu Sutartyje yra numatytas Prekių pristatymas dalimis, Sąskaita gali būti pateikiama dėl kiekvienos dalies atskirai;</w:t>
      </w:r>
    </w:p>
    <w:p w14:paraId="4A503CDD"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1.1.1.8.</w:t>
      </w:r>
      <w:r w:rsidRPr="00F60AE3">
        <w:rPr>
          <w:rFonts w:eastAsia="Arial"/>
          <w:sz w:val="22"/>
          <w:szCs w:val="22"/>
        </w:rPr>
        <w:tab/>
      </w:r>
      <w:r w:rsidRPr="00F60AE3">
        <w:rPr>
          <w:rFonts w:eastAsia="Arial"/>
          <w:b/>
          <w:bCs/>
          <w:sz w:val="22"/>
          <w:szCs w:val="22"/>
        </w:rPr>
        <w:t>Specialiosios sąlygos</w:t>
      </w:r>
      <w:r w:rsidRPr="00F60AE3">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33BD4C3"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b/>
          <w:bCs/>
          <w:sz w:val="22"/>
          <w:szCs w:val="22"/>
        </w:rPr>
      </w:pPr>
      <w:r w:rsidRPr="00F60AE3">
        <w:rPr>
          <w:rFonts w:eastAsia="Arial"/>
          <w:sz w:val="22"/>
          <w:szCs w:val="22"/>
        </w:rPr>
        <w:t>1.1.1.9.</w:t>
      </w:r>
      <w:r w:rsidRPr="00F60AE3">
        <w:rPr>
          <w:rFonts w:eastAsia="Arial"/>
          <w:sz w:val="22"/>
          <w:szCs w:val="22"/>
        </w:rPr>
        <w:tab/>
      </w:r>
      <w:r w:rsidRPr="00F60AE3">
        <w:rPr>
          <w:rFonts w:eastAsia="Arial"/>
          <w:b/>
          <w:bCs/>
          <w:sz w:val="22"/>
          <w:szCs w:val="22"/>
        </w:rPr>
        <w:t xml:space="preserve">Susitarimas </w:t>
      </w:r>
      <w:r w:rsidRPr="00F60AE3">
        <w:rPr>
          <w:rFonts w:eastAsia="Arial"/>
          <w:sz w:val="22"/>
          <w:szCs w:val="22"/>
        </w:rPr>
        <w:t>– tai dokumentas, kurį Šalys sudaro keisdamos Sutarties sąlygas VPĮ leidžiama apimtimi;</w:t>
      </w:r>
    </w:p>
    <w:p w14:paraId="295DF497"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b/>
          <w:bCs/>
          <w:sz w:val="22"/>
          <w:szCs w:val="22"/>
        </w:rPr>
      </w:pPr>
      <w:r w:rsidRPr="00F60AE3">
        <w:rPr>
          <w:rFonts w:eastAsia="Arial"/>
          <w:sz w:val="22"/>
          <w:szCs w:val="22"/>
        </w:rPr>
        <w:t>1.1.1.10.</w:t>
      </w:r>
      <w:r w:rsidRPr="00F60AE3">
        <w:rPr>
          <w:rFonts w:eastAsia="Arial"/>
          <w:sz w:val="22"/>
          <w:szCs w:val="22"/>
        </w:rPr>
        <w:tab/>
      </w:r>
      <w:r w:rsidRPr="00F60AE3">
        <w:rPr>
          <w:rFonts w:eastAsia="Arial"/>
          <w:b/>
          <w:bCs/>
          <w:sz w:val="22"/>
          <w:szCs w:val="22"/>
        </w:rPr>
        <w:t>Sutarties kaina</w:t>
      </w:r>
      <w:r w:rsidRPr="00F60AE3">
        <w:rPr>
          <w:rFonts w:eastAsia="Arial"/>
          <w:sz w:val="22"/>
          <w:szCs w:val="22"/>
        </w:rPr>
        <w:t xml:space="preserve"> – pagal Sutartį Tiekėjui mokėtina galutinė suma, įskaitant visus privalomus mokesčius ir išlaidas;</w:t>
      </w:r>
    </w:p>
    <w:p w14:paraId="147CFDBB"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1.1.1.11.</w:t>
      </w:r>
      <w:r w:rsidRPr="00F60AE3">
        <w:rPr>
          <w:rFonts w:eastAsia="Arial"/>
          <w:sz w:val="22"/>
          <w:szCs w:val="22"/>
        </w:rPr>
        <w:tab/>
      </w:r>
      <w:r w:rsidRPr="00F60AE3">
        <w:rPr>
          <w:rFonts w:eastAsia="Arial"/>
          <w:b/>
          <w:bCs/>
          <w:sz w:val="22"/>
          <w:szCs w:val="22"/>
        </w:rPr>
        <w:t xml:space="preserve">Sutarties sąlygos </w:t>
      </w:r>
      <w:r w:rsidRPr="00F60AE3">
        <w:rPr>
          <w:rFonts w:eastAsia="Arial"/>
          <w:sz w:val="22"/>
          <w:szCs w:val="22"/>
        </w:rPr>
        <w:t>– Bendrosios sąlygos ir Specialiosios sąlygos kartu;</w:t>
      </w:r>
    </w:p>
    <w:p w14:paraId="1A1EB43F"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1.1.1.12.</w:t>
      </w:r>
      <w:r w:rsidRPr="00F60AE3">
        <w:rPr>
          <w:rFonts w:eastAsia="Arial"/>
          <w:sz w:val="22"/>
          <w:szCs w:val="22"/>
        </w:rPr>
        <w:tab/>
      </w:r>
      <w:r w:rsidRPr="00F60AE3">
        <w:rPr>
          <w:rFonts w:eastAsia="Arial"/>
          <w:b/>
          <w:bCs/>
          <w:sz w:val="22"/>
          <w:szCs w:val="22"/>
        </w:rPr>
        <w:t xml:space="preserve">Sutartis </w:t>
      </w:r>
      <w:r w:rsidRPr="00F60AE3">
        <w:rPr>
          <w:rFonts w:eastAsia="Arial"/>
          <w:sz w:val="22"/>
          <w:szCs w:val="22"/>
        </w:rPr>
        <w:t>– Prekių pirkimo–pardavimo sutartis, kurią sudaro Sutarties sąlygos, Specialiosiose sąlygose išvardyti priedai ir Susitarimai;</w:t>
      </w:r>
    </w:p>
    <w:p w14:paraId="26F5890A"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1.1.1.13.</w:t>
      </w:r>
      <w:r w:rsidRPr="00F60AE3">
        <w:rPr>
          <w:rFonts w:eastAsia="Arial"/>
          <w:sz w:val="22"/>
          <w:szCs w:val="22"/>
        </w:rPr>
        <w:tab/>
      </w:r>
      <w:r w:rsidRPr="00F60AE3">
        <w:rPr>
          <w:rFonts w:eastAsia="Arial"/>
          <w:b/>
          <w:bCs/>
          <w:sz w:val="22"/>
          <w:szCs w:val="22"/>
        </w:rPr>
        <w:t>Šalis</w:t>
      </w:r>
      <w:r w:rsidRPr="00F60AE3">
        <w:rPr>
          <w:rFonts w:eastAsia="Arial"/>
          <w:sz w:val="22"/>
          <w:szCs w:val="22"/>
        </w:rPr>
        <w:t xml:space="preserve"> – Pirkėjas arba Tiekėjas, kiekvienas atskirai, priklausomai nuo konteksto;</w:t>
      </w:r>
    </w:p>
    <w:p w14:paraId="3497084B"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1.1.1.14.</w:t>
      </w:r>
      <w:r w:rsidRPr="00F60AE3">
        <w:rPr>
          <w:rFonts w:eastAsia="Arial"/>
          <w:sz w:val="22"/>
          <w:szCs w:val="22"/>
        </w:rPr>
        <w:tab/>
      </w:r>
      <w:r w:rsidRPr="00F60AE3">
        <w:rPr>
          <w:rFonts w:eastAsia="Arial"/>
          <w:b/>
          <w:bCs/>
          <w:sz w:val="22"/>
          <w:szCs w:val="22"/>
        </w:rPr>
        <w:t>Šalys</w:t>
      </w:r>
      <w:r w:rsidRPr="00F60AE3">
        <w:rPr>
          <w:rFonts w:eastAsia="Arial"/>
          <w:sz w:val="22"/>
          <w:szCs w:val="22"/>
        </w:rPr>
        <w:t xml:space="preserve"> – Pirkėjas ir Tiekėjas kartu;</w:t>
      </w:r>
    </w:p>
    <w:p w14:paraId="2125FFE9" w14:textId="77777777" w:rsidR="00BC5CF4" w:rsidRPr="00F60AE3" w:rsidRDefault="00BC5CF4" w:rsidP="00BC5CF4">
      <w:pPr>
        <w:widowControl w:val="0"/>
        <w:tabs>
          <w:tab w:val="left" w:pos="567"/>
          <w:tab w:val="left" w:pos="851"/>
          <w:tab w:val="left" w:pos="992"/>
          <w:tab w:val="left" w:pos="1134"/>
        </w:tabs>
        <w:spacing w:line="259" w:lineRule="auto"/>
        <w:jc w:val="both"/>
        <w:rPr>
          <w:sz w:val="22"/>
          <w:szCs w:val="22"/>
        </w:rPr>
      </w:pPr>
      <w:r w:rsidRPr="00F60AE3">
        <w:rPr>
          <w:sz w:val="22"/>
          <w:szCs w:val="22"/>
        </w:rPr>
        <w:t>1.1.1.15.</w:t>
      </w:r>
      <w:r w:rsidRPr="00F60AE3">
        <w:rPr>
          <w:sz w:val="22"/>
          <w:szCs w:val="22"/>
        </w:rPr>
        <w:tab/>
      </w:r>
      <w:r w:rsidRPr="00F60AE3">
        <w:rPr>
          <w:rFonts w:eastAsia="Arial"/>
          <w:b/>
          <w:bCs/>
          <w:sz w:val="22"/>
          <w:szCs w:val="22"/>
        </w:rPr>
        <w:t>Tiekėjas</w:t>
      </w:r>
      <w:r w:rsidRPr="00F60AE3">
        <w:rPr>
          <w:rFonts w:eastAsia="Arial"/>
          <w:sz w:val="22"/>
          <w:szCs w:val="22"/>
        </w:rPr>
        <w:t xml:space="preserve"> – asmuo, kuris Specialiosiose sąlygose yra įvardytas kaip Tiekėjas, </w:t>
      </w:r>
      <w:r w:rsidRPr="00F60AE3">
        <w:rPr>
          <w:sz w:val="22"/>
          <w:szCs w:val="22"/>
        </w:rPr>
        <w:t>tiekiantis Specialiosiose sąlygose nurodytas Prekes;</w:t>
      </w:r>
    </w:p>
    <w:p w14:paraId="49D75F3E"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b/>
          <w:bCs/>
          <w:sz w:val="22"/>
          <w:szCs w:val="22"/>
        </w:rPr>
      </w:pPr>
      <w:r w:rsidRPr="00F60AE3">
        <w:rPr>
          <w:rFonts w:eastAsia="Arial"/>
          <w:sz w:val="22"/>
          <w:szCs w:val="22"/>
        </w:rPr>
        <w:t>1.1.1.16.</w:t>
      </w:r>
      <w:r w:rsidRPr="00F60AE3">
        <w:rPr>
          <w:rFonts w:eastAsia="Arial"/>
          <w:sz w:val="22"/>
          <w:szCs w:val="22"/>
        </w:rPr>
        <w:tab/>
      </w:r>
      <w:r w:rsidRPr="00F60AE3">
        <w:rPr>
          <w:rFonts w:eastAsia="Arial"/>
          <w:b/>
          <w:bCs/>
          <w:sz w:val="22"/>
          <w:szCs w:val="22"/>
        </w:rPr>
        <w:t xml:space="preserve">VPĮ </w:t>
      </w:r>
      <w:r w:rsidRPr="00F60AE3">
        <w:rPr>
          <w:rFonts w:eastAsia="Arial"/>
          <w:sz w:val="22"/>
          <w:szCs w:val="22"/>
        </w:rPr>
        <w:t>– Lietuvos Respublikos viešųjų pirkimų įstatymas.</w:t>
      </w:r>
    </w:p>
    <w:p w14:paraId="666D9FF1"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1.1.1.17.</w:t>
      </w:r>
      <w:r w:rsidRPr="00F60AE3">
        <w:rPr>
          <w:rFonts w:eastAsia="Arial"/>
          <w:sz w:val="22"/>
          <w:szCs w:val="22"/>
        </w:rPr>
        <w:tab/>
        <w:t>Kitų Sutartyje didžiąja raide rašomų sąvokų reikšmės yra nurodytos Sutarties tekste.</w:t>
      </w:r>
    </w:p>
    <w:p w14:paraId="169DD943"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1.1.1.18.</w:t>
      </w:r>
      <w:r w:rsidRPr="00F60AE3">
        <w:rPr>
          <w:rFonts w:eastAsia="Arial"/>
          <w:sz w:val="22"/>
          <w:szCs w:val="22"/>
        </w:rPr>
        <w:tab/>
        <w:t xml:space="preserve">Sutartyje neapibrėžtos sąvokos suprantamos ir aiškinamos taip, kaip jas apibrėžia VPĮ ir kiti </w:t>
      </w:r>
      <w:r w:rsidRPr="00F60AE3">
        <w:rPr>
          <w:sz w:val="22"/>
          <w:szCs w:val="22"/>
        </w:rPr>
        <w:t>įstatymai bei teisės aktai</w:t>
      </w:r>
      <w:r w:rsidRPr="00F60AE3">
        <w:rPr>
          <w:rFonts w:eastAsia="Arial"/>
          <w:sz w:val="22"/>
          <w:szCs w:val="22"/>
        </w:rPr>
        <w:t>, galiojantys Sutarties sudarymo ir vykdymo metu.</w:t>
      </w:r>
    </w:p>
    <w:p w14:paraId="40A4AAB8"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1.1.1.19.</w:t>
      </w:r>
      <w:r w:rsidRPr="00F60AE3">
        <w:rPr>
          <w:rFonts w:eastAsia="Arial"/>
          <w:sz w:val="22"/>
          <w:szCs w:val="22"/>
        </w:rPr>
        <w:tab/>
        <w:t xml:space="preserve">Kitos Sutartyje vartojamos sąvokos ir terminai turi bendrinę reikšmę arba artimiausią Sutarties pobūdžiui </w:t>
      </w:r>
      <w:r w:rsidRPr="00F60AE3">
        <w:rPr>
          <w:rFonts w:eastAsia="Arial"/>
          <w:sz w:val="22"/>
          <w:szCs w:val="22"/>
        </w:rPr>
        <w:lastRenderedPageBreak/>
        <w:t>specialiąją reikšmę, jei Sutartyje nėra nustatyta ir paaiškinta kitokia jų reikšmė.</w:t>
      </w:r>
    </w:p>
    <w:p w14:paraId="08362459"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p>
    <w:p w14:paraId="201D1318" w14:textId="77777777" w:rsidR="00BC5CF4" w:rsidRPr="00F60AE3" w:rsidRDefault="00BC5CF4" w:rsidP="00BC5CF4">
      <w:pPr>
        <w:keepNext/>
        <w:keepLines/>
        <w:tabs>
          <w:tab w:val="left" w:pos="567"/>
        </w:tabs>
        <w:spacing w:line="259" w:lineRule="auto"/>
        <w:jc w:val="center"/>
        <w:rPr>
          <w:rFonts w:eastAsia="Cambria"/>
          <w:b/>
          <w:bCs/>
          <w:sz w:val="22"/>
          <w:szCs w:val="22"/>
          <w14:numSpacing w14:val="tabular"/>
        </w:rPr>
      </w:pPr>
      <w:r w:rsidRPr="00F60AE3">
        <w:rPr>
          <w:rFonts w:eastAsia="Cambria"/>
          <w:b/>
          <w:bCs/>
          <w:sz w:val="22"/>
          <w:szCs w:val="22"/>
          <w14:numSpacing w14:val="tabular"/>
        </w:rPr>
        <w:t>1.2.</w:t>
      </w:r>
      <w:r w:rsidRPr="00F60AE3">
        <w:rPr>
          <w:rFonts w:eastAsia="Cambria"/>
          <w:b/>
          <w:bCs/>
          <w:sz w:val="22"/>
          <w:szCs w:val="22"/>
          <w14:numSpacing w14:val="tabular"/>
        </w:rPr>
        <w:tab/>
        <w:t>Sutarties aiškinimas</w:t>
      </w:r>
    </w:p>
    <w:p w14:paraId="1672525E" w14:textId="77777777" w:rsidR="00BC5CF4" w:rsidRPr="00F60AE3" w:rsidRDefault="00BC5CF4" w:rsidP="00BC5CF4">
      <w:pPr>
        <w:keepNext/>
        <w:keepLines/>
        <w:tabs>
          <w:tab w:val="left" w:pos="567"/>
        </w:tabs>
        <w:spacing w:line="259" w:lineRule="auto"/>
        <w:ind w:left="792"/>
        <w:jc w:val="both"/>
        <w:rPr>
          <w:rFonts w:eastAsia="Cambria"/>
          <w:b/>
          <w:bCs/>
          <w:sz w:val="22"/>
          <w:szCs w:val="22"/>
          <w14:numSpacing w14:val="tabular"/>
        </w:rPr>
      </w:pPr>
    </w:p>
    <w:p w14:paraId="3ACEA109"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1.2.1.</w:t>
      </w:r>
      <w:r w:rsidRPr="00F60AE3">
        <w:rPr>
          <w:rFonts w:eastAsia="Arial"/>
          <w:sz w:val="22"/>
          <w:szCs w:val="22"/>
        </w:rPr>
        <w:tab/>
        <w:t>Sutartis yra sudaryta ir turi būti aiškinama pagal Lietuvos Respublikos teisės aktus.</w:t>
      </w:r>
    </w:p>
    <w:p w14:paraId="2404BBA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w:t>
      </w:r>
      <w:r w:rsidRPr="00F60AE3">
        <w:rPr>
          <w:rFonts w:eastAsia="Arial"/>
          <w:sz w:val="22"/>
          <w:szCs w:val="22"/>
        </w:rPr>
        <w:tab/>
        <w:t xml:space="preserve">Jei Bendrosios sąlygos ir (ar) Specialiosios sąlygos prieštarauja VPĮ ir kitų teisės aktų reikalavimams, taikomos VPĮ ir kitų teisės aktų nuostatos. </w:t>
      </w:r>
    </w:p>
    <w:p w14:paraId="649F9FED"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1.2.3.</w:t>
      </w:r>
      <w:r w:rsidRPr="00F60AE3">
        <w:rPr>
          <w:rFonts w:eastAsia="Arial"/>
          <w:sz w:val="22"/>
          <w:szCs w:val="22"/>
        </w:rPr>
        <w:tab/>
        <w:t>Diena Sutartyje reiškia kalendorinę dieną.</w:t>
      </w:r>
    </w:p>
    <w:p w14:paraId="5AC73205"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1.2.4.</w:t>
      </w:r>
      <w:r w:rsidRPr="00F60AE3">
        <w:rPr>
          <w:rFonts w:eastAsia="Arial"/>
          <w:sz w:val="22"/>
          <w:szCs w:val="22"/>
        </w:rPr>
        <w:tab/>
        <w:t>Darbo diena Sutartyje reiškia bet kurią dieną, išskyrus šeštadienį, sekmadienį ir švenčių dienas Lietuvoje, nurodytas Lietuvos Respublikos darbo kodekse.</w:t>
      </w:r>
    </w:p>
    <w:p w14:paraId="26D6CB60"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1.2.5.</w:t>
      </w:r>
      <w:r w:rsidRPr="00F60AE3">
        <w:rPr>
          <w:rFonts w:eastAsia="Arial"/>
          <w:sz w:val="22"/>
          <w:szCs w:val="22"/>
        </w:rPr>
        <w:tab/>
        <w:t>Terminai pagal Sutartį yra skaičiuojami metais, mėnesiais, savaitėmis, darbo dienomis, kalendorinėmis dienomis ir valandomis.</w:t>
      </w:r>
    </w:p>
    <w:p w14:paraId="1944E863"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1.2.6.</w:t>
      </w:r>
      <w:r w:rsidRPr="00F60AE3">
        <w:rPr>
          <w:rFonts w:eastAsia="Arial"/>
          <w:sz w:val="22"/>
          <w:szCs w:val="22"/>
        </w:rPr>
        <w:tab/>
        <w:t>Kvalifikacija, rėmimasis kitų ūkio subjektų pajėgumais, Prekių apimtis, peržiūra suprantami taip, kaip nustatyta VPĮ bei jį įgyvendinančiuose teisės aktuose.</w:t>
      </w:r>
    </w:p>
    <w:p w14:paraId="0393CE8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1.2.7.</w:t>
      </w:r>
      <w:r w:rsidRPr="00F60AE3">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86692C4"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1.2.8.</w:t>
      </w:r>
      <w:r w:rsidRPr="00F60AE3">
        <w:rPr>
          <w:rFonts w:eastAsia="Arial"/>
          <w:sz w:val="22"/>
          <w:szCs w:val="22"/>
        </w:rPr>
        <w:tab/>
        <w:t>Informuoti, pranešti, įspėti arba atsakyti reiškia pateikti informaciją, pranešimą, įspėjimą arba atsakymą Bendrosiose ir (ar) Specialiosiose sąlygose nustatyta tvarka.</w:t>
      </w:r>
    </w:p>
    <w:p w14:paraId="721949DC"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1.2.9.</w:t>
      </w:r>
      <w:r w:rsidRPr="00F60AE3">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4F3362E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color w:val="000000"/>
          <w:sz w:val="22"/>
          <w:szCs w:val="22"/>
        </w:rPr>
      </w:pPr>
      <w:r w:rsidRPr="00F60AE3">
        <w:rPr>
          <w:rFonts w:eastAsia="Arial"/>
          <w:color w:val="000000"/>
          <w:sz w:val="22"/>
          <w:szCs w:val="22"/>
        </w:rPr>
        <w:t>1.2.10.</w:t>
      </w:r>
      <w:r w:rsidRPr="00F60AE3">
        <w:rPr>
          <w:rFonts w:eastAsia="Arial"/>
          <w:color w:val="000000"/>
          <w:sz w:val="22"/>
          <w:szCs w:val="22"/>
        </w:rPr>
        <w:tab/>
      </w:r>
      <w:r w:rsidRPr="00F60AE3">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65F3A4"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color w:val="000000"/>
          <w:sz w:val="22"/>
          <w:szCs w:val="22"/>
        </w:rPr>
      </w:pPr>
      <w:r w:rsidRPr="00F60AE3">
        <w:rPr>
          <w:rFonts w:eastAsia="Arial"/>
          <w:color w:val="000000"/>
          <w:sz w:val="22"/>
          <w:szCs w:val="22"/>
        </w:rPr>
        <w:t>1.2.11.</w:t>
      </w:r>
      <w:r w:rsidRPr="00F60AE3">
        <w:rPr>
          <w:rFonts w:eastAsia="Arial"/>
          <w:color w:val="000000"/>
          <w:sz w:val="22"/>
          <w:szCs w:val="22"/>
        </w:rPr>
        <w:tab/>
      </w:r>
      <w:r w:rsidRPr="00F60AE3">
        <w:rPr>
          <w:rFonts w:eastAsia="Arial"/>
          <w:color w:val="000000"/>
          <w:sz w:val="22"/>
          <w:szCs w:val="22"/>
          <w:shd w:val="clear" w:color="auto" w:fill="FFFFFF"/>
        </w:rPr>
        <w:t>Jeigu Sutartyje nurodyta reikšmė skaičiais ir žodžiais skiriasi, vadovaujamasi žodžiais nurodyta reikšme.</w:t>
      </w:r>
    </w:p>
    <w:p w14:paraId="3F408523"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color w:val="000000"/>
          <w:sz w:val="22"/>
          <w:szCs w:val="22"/>
        </w:rPr>
      </w:pPr>
      <w:r w:rsidRPr="00F60AE3">
        <w:rPr>
          <w:rFonts w:eastAsia="Arial"/>
          <w:color w:val="000000"/>
          <w:sz w:val="22"/>
          <w:szCs w:val="22"/>
        </w:rPr>
        <w:t>1.2.12.</w:t>
      </w:r>
      <w:r w:rsidRPr="00F60AE3">
        <w:rPr>
          <w:rFonts w:eastAsia="Arial"/>
          <w:color w:val="000000"/>
          <w:sz w:val="22"/>
          <w:szCs w:val="22"/>
        </w:rPr>
        <w:tab/>
      </w:r>
      <w:r w:rsidRPr="00F60AE3">
        <w:rPr>
          <w:rFonts w:eastAsia="Arial"/>
          <w:color w:val="000000"/>
          <w:sz w:val="22"/>
          <w:szCs w:val="22"/>
          <w:shd w:val="clear" w:color="auto" w:fill="FFFFFF"/>
        </w:rPr>
        <w:t>Jei pateikiamos nuorodos į teisės aktus, turi būti taikomos aktualios teisės aktų redakcijos, jeigu nenurodyta kitaip.</w:t>
      </w:r>
    </w:p>
    <w:p w14:paraId="29407027"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color w:val="000000"/>
          <w:sz w:val="22"/>
          <w:szCs w:val="22"/>
        </w:rPr>
      </w:pPr>
    </w:p>
    <w:p w14:paraId="281B3E58"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F60AE3">
        <w:rPr>
          <w:rFonts w:eastAsia="Arial"/>
          <w:b/>
          <w:sz w:val="22"/>
          <w:szCs w:val="22"/>
        </w:rPr>
        <w:t>1.3.</w:t>
      </w:r>
      <w:r w:rsidRPr="00F60AE3">
        <w:rPr>
          <w:rFonts w:eastAsia="Arial"/>
          <w:b/>
          <w:sz w:val="22"/>
          <w:szCs w:val="22"/>
        </w:rPr>
        <w:tab/>
        <w:t>Dokumentų viršenybė</w:t>
      </w:r>
    </w:p>
    <w:p w14:paraId="383375F5"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2941167D"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1.3.1.</w:t>
      </w:r>
      <w:r w:rsidRPr="00F60AE3">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4108951F" w14:textId="77777777" w:rsidR="00BC5CF4" w:rsidRPr="00F60AE3" w:rsidRDefault="00BC5CF4" w:rsidP="00BC5CF4">
      <w:pPr>
        <w:tabs>
          <w:tab w:val="left" w:pos="709"/>
        </w:tabs>
        <w:spacing w:line="276" w:lineRule="auto"/>
        <w:jc w:val="both"/>
        <w:outlineLvl w:val="2"/>
        <w:rPr>
          <w:rFonts w:eastAsia="Trebuchet MS"/>
          <w:bCs/>
          <w:color w:val="000000"/>
          <w:sz w:val="22"/>
          <w:szCs w:val="22"/>
          <w:lang w:eastAsia="lt-LT"/>
        </w:rPr>
      </w:pPr>
      <w:r w:rsidRPr="00F60AE3">
        <w:rPr>
          <w:rFonts w:eastAsia="Trebuchet MS"/>
          <w:color w:val="000000"/>
          <w:sz w:val="22"/>
          <w:szCs w:val="22"/>
          <w:lang w:eastAsia="lt-LT"/>
        </w:rPr>
        <w:t xml:space="preserve">1.3.1.1. </w:t>
      </w:r>
      <w:r w:rsidRPr="00F60AE3">
        <w:rPr>
          <w:rFonts w:eastAsia="Trebuchet MS"/>
          <w:bCs/>
          <w:color w:val="000000"/>
          <w:sz w:val="22"/>
          <w:szCs w:val="22"/>
          <w:lang w:eastAsia="lt-LT"/>
        </w:rPr>
        <w:t>Techninė specifikacija;</w:t>
      </w:r>
    </w:p>
    <w:p w14:paraId="014DACB1" w14:textId="77777777" w:rsidR="00BC5CF4" w:rsidRPr="00F60AE3" w:rsidRDefault="00BC5CF4" w:rsidP="00BC5CF4">
      <w:pPr>
        <w:tabs>
          <w:tab w:val="left" w:pos="709"/>
        </w:tabs>
        <w:spacing w:line="276" w:lineRule="auto"/>
        <w:jc w:val="both"/>
        <w:outlineLvl w:val="2"/>
        <w:rPr>
          <w:rFonts w:eastAsia="Trebuchet MS"/>
          <w:bCs/>
          <w:color w:val="000000"/>
          <w:sz w:val="22"/>
          <w:szCs w:val="22"/>
          <w:lang w:eastAsia="lt-LT"/>
        </w:rPr>
      </w:pPr>
      <w:r w:rsidRPr="00F60AE3">
        <w:rPr>
          <w:rFonts w:eastAsia="Trebuchet MS"/>
          <w:bCs/>
          <w:color w:val="000000"/>
          <w:sz w:val="22"/>
          <w:szCs w:val="22"/>
          <w:lang w:eastAsia="lt-LT"/>
        </w:rPr>
        <w:t>1.3.1.2. Specialiosios sąlygos;</w:t>
      </w:r>
    </w:p>
    <w:p w14:paraId="1BE6C165" w14:textId="77777777" w:rsidR="00BC5CF4" w:rsidRPr="00F60AE3" w:rsidRDefault="00BC5CF4" w:rsidP="00BC5CF4">
      <w:pPr>
        <w:tabs>
          <w:tab w:val="left" w:pos="709"/>
        </w:tabs>
        <w:spacing w:line="276" w:lineRule="auto"/>
        <w:jc w:val="both"/>
        <w:outlineLvl w:val="2"/>
        <w:rPr>
          <w:rFonts w:eastAsia="Trebuchet MS"/>
          <w:bCs/>
          <w:color w:val="000000"/>
          <w:sz w:val="22"/>
          <w:szCs w:val="22"/>
          <w:lang w:eastAsia="lt-LT"/>
        </w:rPr>
      </w:pPr>
      <w:r w:rsidRPr="00F60AE3">
        <w:rPr>
          <w:rFonts w:eastAsia="Trebuchet MS"/>
          <w:bCs/>
          <w:color w:val="000000"/>
          <w:sz w:val="22"/>
          <w:szCs w:val="22"/>
          <w:lang w:eastAsia="lt-LT"/>
        </w:rPr>
        <w:t>1.3.1.3. Bendrosios sąlygos;</w:t>
      </w:r>
    </w:p>
    <w:p w14:paraId="7E95F0EB" w14:textId="77777777" w:rsidR="00BC5CF4" w:rsidRPr="00F60AE3" w:rsidRDefault="00BC5CF4" w:rsidP="00BC5CF4">
      <w:pPr>
        <w:tabs>
          <w:tab w:val="left" w:pos="709"/>
        </w:tabs>
        <w:spacing w:line="276" w:lineRule="auto"/>
        <w:jc w:val="both"/>
        <w:outlineLvl w:val="2"/>
        <w:rPr>
          <w:rFonts w:eastAsia="Trebuchet MS"/>
          <w:bCs/>
          <w:color w:val="000000"/>
          <w:sz w:val="22"/>
          <w:szCs w:val="22"/>
          <w:lang w:eastAsia="lt-LT"/>
        </w:rPr>
      </w:pPr>
      <w:r w:rsidRPr="00F60AE3">
        <w:rPr>
          <w:rFonts w:eastAsia="Trebuchet MS"/>
          <w:bCs/>
          <w:color w:val="000000"/>
          <w:sz w:val="22"/>
          <w:szCs w:val="22"/>
          <w:lang w:eastAsia="lt-LT"/>
        </w:rPr>
        <w:t>1.3.1.4. Pirkimo dokumentai (išskyrus techninę specifikaciją);</w:t>
      </w:r>
    </w:p>
    <w:p w14:paraId="594859AC" w14:textId="77777777" w:rsidR="00BC5CF4" w:rsidRPr="00F60AE3" w:rsidRDefault="00BC5CF4" w:rsidP="00BC5CF4">
      <w:pPr>
        <w:tabs>
          <w:tab w:val="left" w:pos="709"/>
        </w:tabs>
        <w:spacing w:line="276" w:lineRule="auto"/>
        <w:jc w:val="both"/>
        <w:outlineLvl w:val="2"/>
        <w:rPr>
          <w:rFonts w:eastAsia="Trebuchet MS"/>
          <w:bCs/>
          <w:color w:val="000000"/>
          <w:sz w:val="22"/>
          <w:szCs w:val="22"/>
          <w:lang w:eastAsia="lt-LT"/>
        </w:rPr>
      </w:pPr>
      <w:r w:rsidRPr="00F60AE3">
        <w:rPr>
          <w:rFonts w:eastAsia="Trebuchet MS"/>
          <w:bCs/>
          <w:color w:val="000000"/>
          <w:sz w:val="22"/>
          <w:szCs w:val="22"/>
          <w:lang w:eastAsia="lt-LT"/>
        </w:rPr>
        <w:t>1.3.1.5. Pasiūlymas;</w:t>
      </w:r>
    </w:p>
    <w:p w14:paraId="47A50C1A" w14:textId="77777777" w:rsidR="00BC5CF4" w:rsidRPr="00F60AE3" w:rsidRDefault="00BC5CF4" w:rsidP="00BC5CF4">
      <w:pPr>
        <w:tabs>
          <w:tab w:val="left" w:pos="709"/>
        </w:tabs>
        <w:spacing w:line="276" w:lineRule="auto"/>
        <w:jc w:val="both"/>
        <w:outlineLvl w:val="2"/>
        <w:rPr>
          <w:rFonts w:eastAsia="Trebuchet MS"/>
          <w:bCs/>
          <w:color w:val="000000"/>
          <w:sz w:val="22"/>
          <w:szCs w:val="22"/>
          <w:lang w:eastAsia="lt-LT"/>
        </w:rPr>
      </w:pPr>
      <w:r w:rsidRPr="00F60AE3">
        <w:rPr>
          <w:rFonts w:eastAsia="Trebuchet MS"/>
          <w:bCs/>
          <w:color w:val="000000"/>
          <w:sz w:val="22"/>
          <w:szCs w:val="22"/>
          <w:lang w:eastAsia="lt-LT"/>
        </w:rPr>
        <w:t>1.3.1.6. Kiti Specialiosiose sąlygose išvardinti priedai.</w:t>
      </w:r>
    </w:p>
    <w:p w14:paraId="21CE1B83"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1.3.2.</w:t>
      </w:r>
      <w:r w:rsidRPr="00F60AE3">
        <w:rPr>
          <w:rFonts w:eastAsia="Cambria"/>
          <w:sz w:val="22"/>
          <w:szCs w:val="22"/>
        </w:rPr>
        <w:tab/>
        <w:t xml:space="preserve"> Tuo atveju, kai Šalių Susitarimu yra keičiamos Sutarties sąlygos, naujai sutartos Sutarties sąlygos turi viršenybę prieš pakeistąsias.</w:t>
      </w:r>
    </w:p>
    <w:p w14:paraId="7B0230CD"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1.3.3.</w:t>
      </w:r>
      <w:r w:rsidRPr="00F60AE3">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1E171BDD"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1.3.4.</w:t>
      </w:r>
      <w:r w:rsidRPr="00F60AE3">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60AE3">
        <w:rPr>
          <w:rFonts w:eastAsia="Arial"/>
          <w:sz w:val="22"/>
          <w:szCs w:val="22"/>
          <w:vertAlign w:val="superscript"/>
        </w:rPr>
        <w:t>1</w:t>
      </w:r>
      <w:r w:rsidRPr="00F60AE3">
        <w:rPr>
          <w:rFonts w:eastAsia="Arial"/>
          <w:sz w:val="22"/>
          <w:szCs w:val="22"/>
        </w:rPr>
        <w:t xml:space="preserve">). </w:t>
      </w:r>
    </w:p>
    <w:p w14:paraId="7794BCA2"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p>
    <w:p w14:paraId="20157A68"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60AE3">
        <w:rPr>
          <w:rFonts w:eastAsia="Arial"/>
          <w:b/>
          <w:caps/>
          <w:sz w:val="22"/>
          <w:szCs w:val="22"/>
        </w:rPr>
        <w:lastRenderedPageBreak/>
        <w:t>2.</w:t>
      </w:r>
      <w:r w:rsidRPr="00F60AE3">
        <w:rPr>
          <w:rFonts w:eastAsia="Arial"/>
          <w:b/>
          <w:caps/>
          <w:sz w:val="22"/>
          <w:szCs w:val="22"/>
        </w:rPr>
        <w:tab/>
        <w:t>Sutarties dalykas</w:t>
      </w:r>
    </w:p>
    <w:p w14:paraId="73059C74"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39500294" w14:textId="77777777" w:rsidR="00BC5CF4" w:rsidRPr="00F60AE3" w:rsidRDefault="00BC5CF4" w:rsidP="00BC5CF4">
      <w:pPr>
        <w:widowControl w:val="0"/>
        <w:tabs>
          <w:tab w:val="left" w:pos="426"/>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2.1.</w:t>
      </w:r>
      <w:r w:rsidRPr="00F60AE3">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D7FCC18" w14:textId="77777777" w:rsidR="00BC5CF4" w:rsidRPr="00F60AE3" w:rsidRDefault="00BC5CF4" w:rsidP="00BC5CF4">
      <w:pPr>
        <w:widowControl w:val="0"/>
        <w:tabs>
          <w:tab w:val="left" w:pos="426"/>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2.2.</w:t>
      </w:r>
      <w:r w:rsidRPr="00F60AE3">
        <w:rPr>
          <w:rFonts w:eastAsia="Arial"/>
          <w:sz w:val="22"/>
          <w:szCs w:val="22"/>
        </w:rPr>
        <w:tab/>
        <w:t xml:space="preserve">Šalys, vykdydamos Sutartį, įsipareigoja laikytis visų Sutarties vykdymui taikytinų </w:t>
      </w:r>
      <w:r w:rsidRPr="00F60AE3">
        <w:rPr>
          <w:sz w:val="22"/>
          <w:szCs w:val="22"/>
        </w:rPr>
        <w:t>įstatymų bei kitų teisės aktų</w:t>
      </w:r>
      <w:r w:rsidRPr="00F60AE3">
        <w:rPr>
          <w:rFonts w:eastAsia="Arial"/>
          <w:sz w:val="22"/>
          <w:szCs w:val="22"/>
        </w:rPr>
        <w:t xml:space="preserve"> reikalavimų. Šalis turi teisę reikalauti, kad kita Šalis įvykdytų visus</w:t>
      </w:r>
      <w:r w:rsidRPr="00F60AE3">
        <w:rPr>
          <w:sz w:val="22"/>
          <w:szCs w:val="22"/>
        </w:rPr>
        <w:t xml:space="preserve"> įstatymų bei kitų teisės aktų</w:t>
      </w:r>
      <w:r w:rsidRPr="00F60AE3">
        <w:rPr>
          <w:rFonts w:eastAsia="Arial"/>
          <w:sz w:val="22"/>
          <w:szCs w:val="22"/>
        </w:rPr>
        <w:t xml:space="preserve"> reikalavimus, taikomus Sutarties vykdymui. Nė viena iš Sutarties sąlygų nereiškia ir negali būti aiškinama kaip Pirkėjo atsisakymas </w:t>
      </w:r>
      <w:r w:rsidRPr="00F60AE3">
        <w:rPr>
          <w:sz w:val="22"/>
          <w:szCs w:val="22"/>
        </w:rPr>
        <w:t>įstatymuose bei kituose teisės aktuose</w:t>
      </w:r>
      <w:r w:rsidRPr="00F60AE3">
        <w:rPr>
          <w:rFonts w:eastAsia="Arial"/>
          <w:sz w:val="22"/>
          <w:szCs w:val="22"/>
        </w:rPr>
        <w:t xml:space="preserve"> numatytų ir Sutartimi neaptartų Pirkėjo kitų teisių ir garantijų, susijusių su netinkamu Prekių tiekimu ar jų kokybe, arba kaip Tiekėjo atsisakymas </w:t>
      </w:r>
      <w:r w:rsidRPr="00F60AE3">
        <w:rPr>
          <w:sz w:val="22"/>
          <w:szCs w:val="22"/>
        </w:rPr>
        <w:t>įstatymuose bei kituose teisės aktuose</w:t>
      </w:r>
      <w:r w:rsidRPr="00F60AE3">
        <w:rPr>
          <w:rFonts w:eastAsia="Arial"/>
          <w:sz w:val="22"/>
          <w:szCs w:val="22"/>
        </w:rPr>
        <w:t xml:space="preserve"> numatytų ir Sutartimi neaptartų Tiekėjo kitų teisių ir garantijų dėl atlyginimo už Prekes gavimo.</w:t>
      </w:r>
    </w:p>
    <w:p w14:paraId="3AC596E0" w14:textId="77777777" w:rsidR="00BC5CF4" w:rsidRPr="00F60AE3" w:rsidRDefault="00BC5CF4" w:rsidP="00BC5CF4">
      <w:pPr>
        <w:widowControl w:val="0"/>
        <w:tabs>
          <w:tab w:val="left" w:pos="426"/>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2.3.</w:t>
      </w:r>
      <w:r w:rsidRPr="00F60AE3">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939E744" w14:textId="77777777" w:rsidR="00BC5CF4" w:rsidRPr="00F60AE3" w:rsidRDefault="00BC5CF4" w:rsidP="00BC5CF4">
      <w:pPr>
        <w:widowControl w:val="0"/>
        <w:tabs>
          <w:tab w:val="left" w:pos="426"/>
          <w:tab w:val="left" w:pos="567"/>
          <w:tab w:val="left" w:pos="851"/>
          <w:tab w:val="left" w:pos="992"/>
          <w:tab w:val="left" w:pos="1134"/>
        </w:tabs>
        <w:spacing w:line="259" w:lineRule="auto"/>
        <w:jc w:val="both"/>
        <w:rPr>
          <w:rFonts w:eastAsia="Arial"/>
          <w:sz w:val="22"/>
          <w:szCs w:val="22"/>
        </w:rPr>
      </w:pPr>
    </w:p>
    <w:p w14:paraId="4D69F804"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60AE3">
        <w:rPr>
          <w:rFonts w:eastAsia="Arial"/>
          <w:b/>
          <w:caps/>
          <w:sz w:val="22"/>
          <w:szCs w:val="22"/>
        </w:rPr>
        <w:t>3.</w:t>
      </w:r>
      <w:r w:rsidRPr="00F60AE3">
        <w:rPr>
          <w:rFonts w:eastAsia="Arial"/>
          <w:b/>
          <w:caps/>
          <w:sz w:val="22"/>
          <w:szCs w:val="22"/>
        </w:rPr>
        <w:tab/>
        <w:t>TIEKĖJAS ir kiti Sutarties vykdymui pasitelkiami asmenys</w:t>
      </w:r>
    </w:p>
    <w:p w14:paraId="755C82E6"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9169C66" w14:textId="77777777" w:rsidR="00BC5CF4" w:rsidRPr="00F60AE3" w:rsidRDefault="00BC5CF4" w:rsidP="00BC5CF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F60AE3">
        <w:rPr>
          <w:rFonts w:eastAsia="Arial"/>
          <w:b/>
          <w:sz w:val="22"/>
          <w:szCs w:val="22"/>
        </w:rPr>
        <w:t>3.1.</w:t>
      </w:r>
      <w:r w:rsidRPr="00F60AE3">
        <w:rPr>
          <w:rFonts w:eastAsia="Arial"/>
          <w:b/>
          <w:sz w:val="22"/>
          <w:szCs w:val="22"/>
        </w:rPr>
        <w:tab/>
        <w:t>Kvalifikacija ir kiti Tiekėjo pasiūlymu prisiimti įsipareigojimai</w:t>
      </w:r>
    </w:p>
    <w:p w14:paraId="737AF627" w14:textId="77777777" w:rsidR="00BC5CF4" w:rsidRPr="00F60AE3" w:rsidRDefault="00BC5CF4" w:rsidP="00BC5CF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4F42352C"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3.1.1.</w:t>
      </w:r>
      <w:r w:rsidRPr="00F60AE3">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9FEAE54"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3.1.1.1.</w:t>
      </w:r>
      <w:r w:rsidRPr="00F60AE3">
        <w:rPr>
          <w:rFonts w:eastAsia="Arial"/>
          <w:sz w:val="22"/>
          <w:szCs w:val="22"/>
        </w:rPr>
        <w:tab/>
        <w:t>turėtų teisę verstis ta veikla, kuri yra reikalinga Sutarčiai įvykdyti;</w:t>
      </w:r>
    </w:p>
    <w:p w14:paraId="7A72A21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3.1.1.2.</w:t>
      </w:r>
      <w:r w:rsidRPr="00F60AE3">
        <w:rPr>
          <w:rFonts w:eastAsia="Arial"/>
          <w:sz w:val="22"/>
          <w:szCs w:val="22"/>
        </w:rPr>
        <w:tab/>
        <w:t>atitiktų tiekėjų kvalifikacijai pirkimo dokumentuose nustatytus Sutarties tinkamam vykdymui būtinus reikalavimus bei neturėtų pirkimo dokumentuose nustatytų pašalinimo pagrindų;</w:t>
      </w:r>
    </w:p>
    <w:p w14:paraId="1AC0EA1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3.1.1.3.</w:t>
      </w:r>
      <w:r w:rsidRPr="00F60AE3">
        <w:rPr>
          <w:rFonts w:eastAsia="Arial"/>
          <w:sz w:val="22"/>
          <w:szCs w:val="22"/>
        </w:rPr>
        <w:tab/>
        <w:t>laikytųsi Tiekėjo pasiūlyme nurodytų įsipareigojimų, įskaitant, bet neapsiribojant – atitiktų pirkimo dokumentuose nustatytus kokybinių kriterijų reikšmes ir parametrus;</w:t>
      </w:r>
    </w:p>
    <w:p w14:paraId="75E1C5A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3.1.1.4.</w:t>
      </w:r>
      <w:r w:rsidRPr="00F60AE3">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16797B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 xml:space="preserve">3.1.1.5. </w:t>
      </w:r>
      <w:r w:rsidRPr="00F60AE3">
        <w:rPr>
          <w:rFonts w:eastAsia="Arial"/>
          <w:color w:val="000000"/>
          <w:sz w:val="22"/>
          <w:szCs w:val="22"/>
          <w:shd w:val="clear" w:color="auto" w:fill="FFFFFF"/>
        </w:rPr>
        <w:t>atitiktų nacionalinio saugumo interesus bei kilmės reikalavimus, jei tokie reikalavimai buvo numatyti pirkimo dokumentuose</w:t>
      </w:r>
      <w:r w:rsidRPr="00F60AE3">
        <w:rPr>
          <w:sz w:val="22"/>
          <w:szCs w:val="22"/>
        </w:rPr>
        <w:t>.</w:t>
      </w:r>
    </w:p>
    <w:p w14:paraId="2E3331DA"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F60AE3">
        <w:rPr>
          <w:rFonts w:eastAsia="Arial"/>
          <w:color w:val="000000"/>
          <w:sz w:val="22"/>
          <w:szCs w:val="22"/>
        </w:rPr>
        <w:t>3.1.2.</w:t>
      </w:r>
      <w:r w:rsidRPr="00F60AE3">
        <w:rPr>
          <w:rFonts w:eastAsia="Arial"/>
          <w:color w:val="000000"/>
          <w:sz w:val="22"/>
          <w:szCs w:val="22"/>
        </w:rPr>
        <w:tab/>
        <w:t xml:space="preserve">Tuo atveju, kai Tiekėjas yra jungtinės veiklos partneriai, jie Pirkėjui už Sutarties vykdymą atsako solidariai. </w:t>
      </w:r>
      <w:r w:rsidRPr="00F60AE3">
        <w:rPr>
          <w:rFonts w:eastAsia="Arial"/>
          <w:color w:val="000000"/>
          <w:sz w:val="22"/>
          <w:szCs w:val="22"/>
          <w:shd w:val="clear" w:color="auto" w:fill="FFFFFF"/>
        </w:rPr>
        <w:t xml:space="preserve">Jeigu Tiekėjas remiasi </w:t>
      </w:r>
      <w:r w:rsidRPr="00F60AE3">
        <w:rPr>
          <w:rFonts w:eastAsia="Arial"/>
          <w:color w:val="000000"/>
          <w:sz w:val="22"/>
          <w:szCs w:val="22"/>
        </w:rPr>
        <w:t xml:space="preserve">ūkio </w:t>
      </w:r>
      <w:r w:rsidRPr="00F60AE3">
        <w:rPr>
          <w:rFonts w:eastAsia="Arial"/>
          <w:color w:val="000000"/>
          <w:sz w:val="22"/>
          <w:szCs w:val="22"/>
          <w:shd w:val="clear" w:color="auto" w:fill="FFFFFF"/>
        </w:rPr>
        <w:t xml:space="preserve">subjektų pajėgumais, siekdamas atitikti finansinio ir ekonominio pajėgumo reikalavimus, Tiekėjas su tokiais </w:t>
      </w:r>
      <w:r w:rsidRPr="00F60AE3">
        <w:rPr>
          <w:rFonts w:eastAsia="Arial"/>
          <w:color w:val="000000"/>
          <w:sz w:val="22"/>
          <w:szCs w:val="22"/>
        </w:rPr>
        <w:t xml:space="preserve">ūkio </w:t>
      </w:r>
      <w:r w:rsidRPr="00F60AE3">
        <w:rPr>
          <w:rFonts w:eastAsia="Arial"/>
          <w:color w:val="000000"/>
          <w:sz w:val="22"/>
          <w:szCs w:val="22"/>
          <w:shd w:val="clear" w:color="auto" w:fill="FFFFFF"/>
        </w:rPr>
        <w:t>subjektais už Sutarties vykdymą atsako solidariai (jeigu to buvo reikalaujama pirkimo dokumentuose).</w:t>
      </w:r>
    </w:p>
    <w:p w14:paraId="7D0C35DC"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3.1.3.</w:t>
      </w:r>
      <w:r w:rsidRPr="00F60AE3">
        <w:rPr>
          <w:rFonts w:eastAsia="Arial"/>
          <w:sz w:val="22"/>
          <w:szCs w:val="22"/>
        </w:rPr>
        <w:tab/>
        <w:t xml:space="preserve">Tiekėjas taip pat atsako už tai, kad Tiekėjas, Sutartį tiesiogiai vykdantys subtiekėjai ir specialistai atitiktų jiems </w:t>
      </w:r>
      <w:r w:rsidRPr="00F60AE3">
        <w:rPr>
          <w:sz w:val="22"/>
          <w:szCs w:val="22"/>
        </w:rPr>
        <w:t>įstatymų bei kitų teisės aktų</w:t>
      </w:r>
      <w:r w:rsidRPr="00F60AE3">
        <w:rPr>
          <w:rFonts w:eastAsia="Arial"/>
          <w:sz w:val="22"/>
          <w:szCs w:val="22"/>
        </w:rPr>
        <w:t xml:space="preserve"> ir (arba) pirkimo dokumentų nustatytus profesinės kvalifikacijos ir kitus reikalavimus bei turėtų teisę verstis ta veikla, kuriai jie pasitelkiami. </w:t>
      </w:r>
    </w:p>
    <w:p w14:paraId="587B259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75D1434"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F60AE3">
        <w:rPr>
          <w:rFonts w:eastAsia="Arial"/>
          <w:b/>
          <w:bCs/>
          <w:sz w:val="22"/>
          <w:szCs w:val="22"/>
        </w:rPr>
        <w:t>3.2.</w:t>
      </w:r>
      <w:r w:rsidRPr="00F60AE3">
        <w:rPr>
          <w:rFonts w:eastAsia="Arial"/>
          <w:sz w:val="22"/>
          <w:szCs w:val="22"/>
        </w:rPr>
        <w:tab/>
      </w:r>
      <w:r w:rsidRPr="00F60AE3">
        <w:rPr>
          <w:rFonts w:eastAsia="Arial"/>
          <w:b/>
          <w:bCs/>
          <w:sz w:val="22"/>
          <w:szCs w:val="22"/>
        </w:rPr>
        <w:t>Subtiekėjų bei specialistų pasitelkimas ir keitimas</w:t>
      </w:r>
    </w:p>
    <w:p w14:paraId="18DCD148"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6A55681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3.2.1.</w:t>
      </w:r>
      <w:r w:rsidRPr="00F60AE3">
        <w:rPr>
          <w:rFonts w:eastAsia="Arial"/>
          <w:sz w:val="22"/>
          <w:szCs w:val="22"/>
        </w:rPr>
        <w:tab/>
      </w:r>
      <w:r w:rsidRPr="00F60AE3">
        <w:rPr>
          <w:rFonts w:eastAsia="Arial"/>
          <w:color w:val="000000"/>
          <w:sz w:val="22"/>
          <w:szCs w:val="22"/>
          <w:shd w:val="clear" w:color="auto" w:fill="FFFFFF"/>
        </w:rPr>
        <w:t>Tiekėjas įsipareigoja užtikrinti, kad Sutartį vykdys pirkime pasiūlyti ir kvalifikaci</w:t>
      </w:r>
      <w:r w:rsidRPr="00F60AE3">
        <w:rPr>
          <w:rFonts w:eastAsia="Arial"/>
          <w:color w:val="000000"/>
          <w:sz w:val="22"/>
          <w:szCs w:val="22"/>
        </w:rPr>
        <w:t>jos</w:t>
      </w:r>
      <w:r w:rsidRPr="00F60AE3">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0AE3">
        <w:rPr>
          <w:rFonts w:eastAsia="Arial"/>
          <w:color w:val="000000"/>
          <w:sz w:val="22"/>
          <w:szCs w:val="22"/>
        </w:rPr>
        <w:t xml:space="preserve">ir specialistų </w:t>
      </w:r>
      <w:r w:rsidRPr="00F60AE3">
        <w:rPr>
          <w:rFonts w:eastAsia="Arial"/>
          <w:color w:val="000000"/>
          <w:sz w:val="22"/>
          <w:szCs w:val="22"/>
          <w:shd w:val="clear" w:color="auto" w:fill="FFFFFF"/>
        </w:rPr>
        <w:t>veiksmus ar neveikimą. </w:t>
      </w:r>
    </w:p>
    <w:p w14:paraId="6986DEE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60AE3">
        <w:rPr>
          <w:rFonts w:eastAsia="Arial"/>
          <w:sz w:val="22"/>
          <w:szCs w:val="22"/>
        </w:rPr>
        <w:t>3.2.2.</w:t>
      </w:r>
      <w:r w:rsidRPr="00F60AE3">
        <w:rPr>
          <w:rFonts w:eastAsia="Arial"/>
          <w:sz w:val="22"/>
          <w:szCs w:val="22"/>
        </w:rPr>
        <w:tab/>
      </w:r>
      <w:r w:rsidRPr="00F60AE3">
        <w:rPr>
          <w:rFonts w:eastAsia="Arial"/>
          <w:color w:val="000000"/>
          <w:sz w:val="22"/>
          <w:szCs w:val="22"/>
          <w:shd w:val="clear" w:color="auto" w:fill="FFFFFF"/>
        </w:rPr>
        <w:t>Sutarties vykdymui pasitelkiami subtiekėjai ir (ar) specialistai (jeigu tokie pasitelkiami) nurodomi Specialiosiose sąlygose. </w:t>
      </w:r>
    </w:p>
    <w:p w14:paraId="7622CFC9" w14:textId="77777777" w:rsidR="00BC5CF4" w:rsidRPr="00F60AE3" w:rsidRDefault="00BC5CF4" w:rsidP="00BC5CF4">
      <w:pPr>
        <w:widowControl w:val="0"/>
        <w:pBdr>
          <w:top w:val="nil"/>
          <w:left w:val="nil"/>
          <w:bottom w:val="nil"/>
          <w:right w:val="nil"/>
          <w:between w:val="nil"/>
        </w:pBdr>
        <w:spacing w:line="259" w:lineRule="auto"/>
        <w:jc w:val="both"/>
        <w:rPr>
          <w:sz w:val="22"/>
          <w:szCs w:val="22"/>
        </w:rPr>
      </w:pPr>
      <w:r w:rsidRPr="00F60AE3">
        <w:rPr>
          <w:rFonts w:eastAsia="Arial"/>
          <w:sz w:val="22"/>
          <w:szCs w:val="22"/>
        </w:rPr>
        <w:t>3.2.3.</w:t>
      </w:r>
      <w:r w:rsidRPr="00F60AE3">
        <w:rPr>
          <w:rFonts w:eastAsia="Arial"/>
          <w:sz w:val="22"/>
          <w:szCs w:val="22"/>
        </w:rPr>
        <w:tab/>
      </w:r>
      <w:r w:rsidRPr="00F60AE3">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F60AE3">
        <w:rPr>
          <w:rFonts w:eastAsia="Cambria"/>
          <w:color w:val="000000"/>
          <w:sz w:val="22"/>
          <w:szCs w:val="22"/>
          <w:shd w:val="clear" w:color="auto" w:fill="FFFFFF"/>
        </w:rPr>
        <w:t>nesirėmė pirkimo dokumentuose numatytiems kvalifikacijos reikalavimams pagrįsti</w:t>
      </w:r>
      <w:r w:rsidRPr="00F60AE3">
        <w:rPr>
          <w:rFonts w:eastAsia="Arial"/>
          <w:color w:val="000000"/>
          <w:sz w:val="22"/>
          <w:szCs w:val="22"/>
          <w:shd w:val="clear" w:color="auto" w:fill="FFFFFF"/>
        </w:rPr>
        <w:t xml:space="preserve">. Sudarius Sutartį, tačiau ne vėliau negu Sutartis pradedama vykdyti, Tiekėjas įsipareigoja Pirkėjui pranešti tuo metu žinomų </w:t>
      </w:r>
      <w:r w:rsidRPr="00F60AE3">
        <w:rPr>
          <w:rFonts w:eastAsia="Arial"/>
          <w:color w:val="000000"/>
          <w:sz w:val="22"/>
          <w:szCs w:val="22"/>
          <w:shd w:val="clear" w:color="auto" w:fill="FFFFFF"/>
        </w:rPr>
        <w:lastRenderedPageBreak/>
        <w:t xml:space="preserve">subtiekėjų pavadinimus, kontaktinius duomenis ir jų atstovus. Pirkėjas taip pat reikalauja, kad Tiekėjas </w:t>
      </w:r>
      <w:r w:rsidRPr="00F60AE3">
        <w:rPr>
          <w:rFonts w:eastAsia="Cambria"/>
          <w:color w:val="000000"/>
          <w:sz w:val="22"/>
          <w:szCs w:val="22"/>
          <w:shd w:val="clear" w:color="auto" w:fill="FFFFFF"/>
        </w:rPr>
        <w:t>ne vėliau nei prieš 5 (penkias) darbo dienas</w:t>
      </w:r>
      <w:r w:rsidRPr="00F60AE3">
        <w:rPr>
          <w:rFonts w:eastAsia="Arial"/>
          <w:color w:val="000000"/>
          <w:sz w:val="22"/>
          <w:szCs w:val="22"/>
          <w:shd w:val="clear" w:color="auto" w:fill="FFFFFF"/>
        </w:rPr>
        <w:t xml:space="preserve"> informuotų apie minėtos informacijos pasikeitimus </w:t>
      </w:r>
      <w:r w:rsidRPr="00F60AE3">
        <w:rPr>
          <w:sz w:val="22"/>
          <w:szCs w:val="22"/>
        </w:rPr>
        <w:t>bei naujų subtiekėjų pasitelkimą</w:t>
      </w:r>
      <w:r w:rsidRPr="00F60AE3">
        <w:rPr>
          <w:rFonts w:eastAsia="Arial"/>
          <w:color w:val="000000"/>
          <w:sz w:val="22"/>
          <w:szCs w:val="22"/>
          <w:shd w:val="clear" w:color="auto" w:fill="FFFFFF"/>
        </w:rPr>
        <w:t xml:space="preserve"> visu Sutarties vykdymo metu. </w:t>
      </w:r>
      <w:r w:rsidRPr="00F60AE3">
        <w:rPr>
          <w:color w:val="000000"/>
          <w:sz w:val="22"/>
          <w:szCs w:val="22"/>
        </w:rPr>
        <w:t xml:space="preserve">Pirkėjas (jeigu buvo taikoma pirkimo dokumentuose) turi patikrinti, ar nėra </w:t>
      </w:r>
      <w:r w:rsidRPr="00F60AE3">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F60AE3">
        <w:rPr>
          <w:color w:val="000000"/>
          <w:sz w:val="22"/>
          <w:szCs w:val="22"/>
        </w:rPr>
        <w:t xml:space="preserve"> </w:t>
      </w:r>
      <w:r w:rsidRPr="00F60AE3">
        <w:rPr>
          <w:rFonts w:eastAsia="Cambria"/>
          <w:color w:val="000000"/>
          <w:sz w:val="22"/>
          <w:szCs w:val="22"/>
        </w:rPr>
        <w:t>Pirkėjas</w:t>
      </w:r>
      <w:r w:rsidRPr="00F60AE3">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308A39D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F60AE3">
        <w:rPr>
          <w:rFonts w:eastAsia="Arial"/>
          <w:sz w:val="22"/>
          <w:szCs w:val="22"/>
        </w:rPr>
        <w:t>3.2.4.</w:t>
      </w:r>
      <w:r w:rsidRPr="00F60AE3">
        <w:rPr>
          <w:rFonts w:eastAsia="Arial"/>
          <w:sz w:val="22"/>
          <w:szCs w:val="22"/>
        </w:rPr>
        <w:tab/>
      </w:r>
      <w:r w:rsidRPr="00F60AE3">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41DAF08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3.2.5.</w:t>
      </w:r>
      <w:r w:rsidRPr="00F60AE3">
        <w:rPr>
          <w:sz w:val="22"/>
          <w:szCs w:val="22"/>
        </w:rPr>
        <w:tab/>
      </w:r>
      <w:r w:rsidRPr="00F60AE3">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F60AE3">
        <w:rPr>
          <w:color w:val="000000"/>
          <w:sz w:val="22"/>
          <w:szCs w:val="22"/>
        </w:rPr>
        <w:t>(jeigu buvo taikoma pirkimo dokumentuose)</w:t>
      </w:r>
      <w:r w:rsidRPr="00F60AE3">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74B81E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3.2.6.</w:t>
      </w:r>
      <w:r w:rsidRPr="00F60AE3">
        <w:rPr>
          <w:rFonts w:eastAsia="Arial"/>
          <w:sz w:val="22"/>
          <w:szCs w:val="22"/>
        </w:rPr>
        <w:tab/>
      </w:r>
      <w:r w:rsidRPr="00F60AE3">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76C3609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3.2.6.1.</w:t>
      </w:r>
      <w:r w:rsidRPr="00F60AE3">
        <w:rPr>
          <w:rFonts w:eastAsia="Cambria"/>
          <w:sz w:val="22"/>
          <w:szCs w:val="22"/>
        </w:rPr>
        <w:tab/>
      </w:r>
      <w:r w:rsidRPr="00F60AE3">
        <w:rPr>
          <w:rFonts w:eastAsia="Cambria"/>
          <w:color w:val="000000"/>
          <w:sz w:val="22"/>
          <w:szCs w:val="22"/>
          <w:shd w:val="clear" w:color="auto" w:fill="FFFFFF"/>
        </w:rPr>
        <w:t xml:space="preserve">kai subtiekėjui </w:t>
      </w:r>
      <w:r w:rsidRPr="00F60AE3">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60AE3">
        <w:rPr>
          <w:rFonts w:eastAsia="Cambria"/>
          <w:color w:val="000000"/>
          <w:sz w:val="22"/>
          <w:szCs w:val="22"/>
          <w:shd w:val="clear" w:color="auto" w:fill="FFFFFF"/>
        </w:rPr>
        <w:t>; </w:t>
      </w:r>
    </w:p>
    <w:p w14:paraId="405D93B7"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3.2.6.2.</w:t>
      </w:r>
      <w:r w:rsidRPr="00F60AE3">
        <w:rPr>
          <w:rFonts w:eastAsia="Cambria"/>
          <w:sz w:val="22"/>
          <w:szCs w:val="22"/>
        </w:rPr>
        <w:tab/>
      </w:r>
      <w:r w:rsidRPr="00F60AE3">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60F8ADE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3.2.6.3.</w:t>
      </w:r>
      <w:r w:rsidRPr="00F60AE3">
        <w:rPr>
          <w:rFonts w:eastAsia="Cambria"/>
          <w:sz w:val="22"/>
          <w:szCs w:val="22"/>
        </w:rPr>
        <w:tab/>
      </w:r>
      <w:r w:rsidRPr="00F60AE3">
        <w:rPr>
          <w:rFonts w:eastAsia="Cambria"/>
          <w:color w:val="000000"/>
          <w:sz w:val="22"/>
          <w:szCs w:val="22"/>
          <w:shd w:val="clear" w:color="auto" w:fill="FFFFFF"/>
        </w:rPr>
        <w:t xml:space="preserve">Naujas subtiekėjas, kuris keičiamas vietoje subtiekėjo, </w:t>
      </w:r>
      <w:r w:rsidRPr="00F60AE3">
        <w:rPr>
          <w:rFonts w:eastAsia="Arial"/>
          <w:color w:val="000000"/>
          <w:sz w:val="22"/>
          <w:szCs w:val="22"/>
          <w:shd w:val="clear" w:color="auto" w:fill="FFFFFF"/>
        </w:rPr>
        <w:t>kurio pajėgumais Tiekėjas rėmėsi, kad atitiktų pirkimo dokumentuose nustatytus kvalifikacijos reikalavimus (toliau – naujas subtiekėjas),</w:t>
      </w:r>
      <w:r w:rsidRPr="00F60AE3">
        <w:rPr>
          <w:rFonts w:eastAsia="Cambria"/>
          <w:color w:val="000000"/>
          <w:sz w:val="22"/>
          <w:szCs w:val="22"/>
          <w:shd w:val="clear" w:color="auto" w:fill="FFFFFF"/>
        </w:rPr>
        <w:t xml:space="preserve"> turi atitikti pirkimo dokumentuose nustatytus reikalavimus dėl pašalinimo pagrindų nebuvimo</w:t>
      </w:r>
      <w:r w:rsidRPr="00F60AE3">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F60AE3">
        <w:rPr>
          <w:rFonts w:eastAsia="Cambria"/>
          <w:color w:val="000000"/>
          <w:sz w:val="22"/>
          <w:szCs w:val="22"/>
          <w:shd w:val="clear" w:color="auto" w:fill="FFFFFF"/>
        </w:rPr>
        <w:t xml:space="preserve">. </w:t>
      </w:r>
    </w:p>
    <w:p w14:paraId="3F34F36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3.2.7.</w:t>
      </w:r>
      <w:r w:rsidRPr="00F60AE3">
        <w:rPr>
          <w:rFonts w:eastAsia="Cambria"/>
          <w:sz w:val="22"/>
          <w:szCs w:val="22"/>
        </w:rPr>
        <w:tab/>
      </w:r>
      <w:r w:rsidRPr="00F60AE3">
        <w:rPr>
          <w:rFonts w:eastAsia="Cambria"/>
          <w:color w:val="000000"/>
          <w:sz w:val="22"/>
          <w:szCs w:val="22"/>
          <w:shd w:val="clear" w:color="auto" w:fill="FFFFFF"/>
        </w:rPr>
        <w:t>Tiekėjo (ar subtiekėjų) specialista</w:t>
      </w:r>
      <w:r w:rsidRPr="00F60AE3">
        <w:rPr>
          <w:rFonts w:eastAsia="Cambria"/>
          <w:color w:val="000000"/>
          <w:sz w:val="22"/>
          <w:szCs w:val="22"/>
        </w:rPr>
        <w:t>s</w:t>
      </w:r>
      <w:r w:rsidRPr="00F60AE3">
        <w:rPr>
          <w:rFonts w:eastAsia="Cambria"/>
          <w:color w:val="000000"/>
          <w:sz w:val="22"/>
          <w:szCs w:val="22"/>
          <w:shd w:val="clear" w:color="auto" w:fill="FFFFFF"/>
        </w:rPr>
        <w:t>, vykdysiant</w:t>
      </w:r>
      <w:r w:rsidRPr="00F60AE3">
        <w:rPr>
          <w:rFonts w:eastAsia="Cambria"/>
          <w:color w:val="000000"/>
          <w:sz w:val="22"/>
          <w:szCs w:val="22"/>
        </w:rPr>
        <w:t>i</w:t>
      </w:r>
      <w:r w:rsidRPr="00F60AE3">
        <w:rPr>
          <w:rFonts w:eastAsia="Cambria"/>
          <w:color w:val="000000"/>
          <w:sz w:val="22"/>
          <w:szCs w:val="22"/>
          <w:shd w:val="clear" w:color="auto" w:fill="FFFFFF"/>
        </w:rPr>
        <w:t>s Sutartį, gali būti pakeisti šiais atvejais: </w:t>
      </w:r>
    </w:p>
    <w:p w14:paraId="6D6B7B6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3.2.7.1.</w:t>
      </w:r>
      <w:r w:rsidRPr="00F60AE3">
        <w:rPr>
          <w:rFonts w:eastAsia="Cambria"/>
          <w:sz w:val="22"/>
          <w:szCs w:val="22"/>
        </w:rPr>
        <w:tab/>
      </w:r>
      <w:r w:rsidRPr="00F60AE3">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F692FD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3.2.7.2.</w:t>
      </w:r>
      <w:r w:rsidRPr="00F60AE3">
        <w:rPr>
          <w:rFonts w:eastAsia="Cambria"/>
          <w:sz w:val="22"/>
          <w:szCs w:val="22"/>
        </w:rPr>
        <w:tab/>
      </w:r>
      <w:r w:rsidRPr="00F60AE3">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115C8799"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3.2.7.3.</w:t>
      </w:r>
      <w:r w:rsidRPr="00F60AE3">
        <w:rPr>
          <w:rFonts w:eastAsia="Cambria"/>
          <w:sz w:val="22"/>
          <w:szCs w:val="22"/>
        </w:rPr>
        <w:tab/>
      </w:r>
      <w:r w:rsidRPr="00F60AE3">
        <w:rPr>
          <w:rFonts w:eastAsia="Cambria"/>
          <w:color w:val="000000"/>
          <w:sz w:val="22"/>
          <w:szCs w:val="22"/>
          <w:shd w:val="clear" w:color="auto" w:fill="FFFFFF"/>
        </w:rPr>
        <w:t>Naujas specialistas</w:t>
      </w:r>
      <w:r w:rsidRPr="00F60AE3">
        <w:rPr>
          <w:rFonts w:eastAsia="Cambria"/>
          <w:color w:val="000000"/>
          <w:sz w:val="22"/>
          <w:szCs w:val="22"/>
        </w:rPr>
        <w:t xml:space="preserve"> </w:t>
      </w:r>
      <w:r w:rsidRPr="00F60AE3">
        <w:rPr>
          <w:rFonts w:eastAsia="Cambria"/>
          <w:color w:val="000000"/>
          <w:sz w:val="22"/>
          <w:szCs w:val="22"/>
          <w:shd w:val="clear" w:color="auto" w:fill="FFFFFF"/>
        </w:rPr>
        <w:t>turi turėti ne žemesnę nei pirkimo dokumentuose specialistui keliamą kvalifikaciją</w:t>
      </w:r>
      <w:r w:rsidRPr="00F60AE3">
        <w:rPr>
          <w:rFonts w:eastAsia="Cambria"/>
          <w:color w:val="000000"/>
          <w:sz w:val="22"/>
          <w:szCs w:val="22"/>
        </w:rPr>
        <w:t xml:space="preserve">, Tiekėjo pasiūlyme nurodytą keičiamo specialisto kvalifikaciją pirkimo dokumentuose nustatytiems kokybiniams kriterijams pagrįsti ir </w:t>
      </w:r>
      <w:r w:rsidRPr="00F60AE3">
        <w:rPr>
          <w:rFonts w:eastAsia="Arial"/>
          <w:color w:val="000000"/>
          <w:sz w:val="22"/>
          <w:szCs w:val="22"/>
          <w:shd w:val="clear" w:color="auto" w:fill="FFFFFF"/>
        </w:rPr>
        <w:t>nacionalinio saugumo interesus bei kilmės reikalavimus, nurodytus pirkimo dokumentuose</w:t>
      </w:r>
      <w:r w:rsidRPr="00F60AE3">
        <w:rPr>
          <w:rFonts w:eastAsia="Cambria"/>
          <w:color w:val="000000"/>
          <w:sz w:val="22"/>
          <w:szCs w:val="22"/>
        </w:rPr>
        <w:t xml:space="preserve"> (jei taikoma)</w:t>
      </w:r>
      <w:r w:rsidRPr="00F60AE3">
        <w:rPr>
          <w:rFonts w:eastAsia="Cambria"/>
          <w:color w:val="000000"/>
          <w:sz w:val="22"/>
          <w:szCs w:val="22"/>
          <w:shd w:val="clear" w:color="auto" w:fill="FFFFFF"/>
        </w:rPr>
        <w:t xml:space="preserve">. </w:t>
      </w:r>
    </w:p>
    <w:p w14:paraId="25CAB92C"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3.2.8.</w:t>
      </w:r>
      <w:r w:rsidRPr="00F60AE3">
        <w:rPr>
          <w:rFonts w:eastAsia="Cambria"/>
          <w:sz w:val="22"/>
          <w:szCs w:val="22"/>
        </w:rPr>
        <w:tab/>
      </w:r>
      <w:r w:rsidRPr="00F60AE3">
        <w:rPr>
          <w:rFonts w:eastAsia="Cambria"/>
          <w:color w:val="000000"/>
          <w:sz w:val="22"/>
          <w:szCs w:val="22"/>
          <w:shd w:val="clear" w:color="auto" w:fill="FFFFFF"/>
        </w:rPr>
        <w:t xml:space="preserve">Tiekėjas privalo ne vėliau nei prieš 5 (penkias) darbo dienas iki numatomo subtiekėjo, </w:t>
      </w:r>
      <w:r w:rsidRPr="00F60AE3">
        <w:rPr>
          <w:rFonts w:eastAsia="Arial"/>
          <w:color w:val="000000"/>
          <w:sz w:val="22"/>
          <w:szCs w:val="22"/>
          <w:shd w:val="clear" w:color="auto" w:fill="FFFFFF"/>
        </w:rPr>
        <w:t xml:space="preserve">kurio pajėgumais Tiekėjas rėmėsi, kad atitiktų pirkimo dokumentuose nustatytus kvalifikacijos reikalavimus, ar specialisto </w:t>
      </w:r>
      <w:r w:rsidRPr="00F60AE3">
        <w:rPr>
          <w:rFonts w:eastAsia="Cambria"/>
          <w:color w:val="000000"/>
          <w:sz w:val="22"/>
          <w:szCs w:val="22"/>
          <w:shd w:val="clear" w:color="auto" w:fill="FFFFFF"/>
        </w:rPr>
        <w:t xml:space="preserve">keitimo pateikti Pirkėjui argumentuotą rašytinį prašymą ir šiuos dokumentus: </w:t>
      </w:r>
    </w:p>
    <w:p w14:paraId="6D2E967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3.2.8.1.</w:t>
      </w:r>
      <w:r w:rsidRPr="00F60AE3">
        <w:rPr>
          <w:rFonts w:eastAsia="Cambria"/>
          <w:sz w:val="22"/>
          <w:szCs w:val="22"/>
        </w:rPr>
        <w:tab/>
      </w:r>
      <w:r w:rsidRPr="00F60AE3">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2F501A8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3.2.8.2.</w:t>
      </w:r>
      <w:r w:rsidRPr="00F60AE3">
        <w:rPr>
          <w:rFonts w:eastAsia="Cambria"/>
          <w:sz w:val="22"/>
          <w:szCs w:val="22"/>
        </w:rPr>
        <w:tab/>
      </w:r>
      <w:r w:rsidRPr="00F60AE3">
        <w:rPr>
          <w:rFonts w:eastAsia="Cambria"/>
          <w:color w:val="000000"/>
          <w:sz w:val="22"/>
          <w:szCs w:val="22"/>
        </w:rPr>
        <w:t xml:space="preserve">naujo subtiekėjo ar specialisto kvalifikaciją, pašalinimo pagrindų nebuvimą ir atitiktį </w:t>
      </w:r>
      <w:r w:rsidRPr="00F60AE3">
        <w:rPr>
          <w:rFonts w:eastAsia="Arial"/>
          <w:color w:val="000000"/>
          <w:sz w:val="22"/>
          <w:szCs w:val="22"/>
          <w:shd w:val="clear" w:color="auto" w:fill="FFFFFF"/>
        </w:rPr>
        <w:t>nacionalinio saugumo interesams bei kilmės reikalavimams</w:t>
      </w:r>
      <w:r w:rsidRPr="00F60AE3">
        <w:rPr>
          <w:rFonts w:eastAsia="Cambria"/>
          <w:color w:val="000000"/>
          <w:sz w:val="22"/>
          <w:szCs w:val="22"/>
        </w:rPr>
        <w:t xml:space="preserve"> įrodančius dokumentus pagal Sutarties reikalavimus. </w:t>
      </w:r>
    </w:p>
    <w:p w14:paraId="2F16236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3.2.9.</w:t>
      </w:r>
      <w:r w:rsidRPr="00F60AE3">
        <w:rPr>
          <w:rFonts w:eastAsia="Cambria"/>
          <w:sz w:val="22"/>
          <w:szCs w:val="22"/>
        </w:rPr>
        <w:tab/>
      </w:r>
      <w:r w:rsidRPr="00F60AE3">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7F580984"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3.2.10.</w:t>
      </w:r>
      <w:r w:rsidRPr="00F60AE3">
        <w:rPr>
          <w:rFonts w:eastAsia="Cambria"/>
          <w:sz w:val="22"/>
          <w:szCs w:val="22"/>
        </w:rPr>
        <w:tab/>
      </w:r>
      <w:r w:rsidRPr="00F60AE3">
        <w:rPr>
          <w:rFonts w:eastAsia="Cambria"/>
          <w:color w:val="000000"/>
          <w:sz w:val="22"/>
          <w:szCs w:val="22"/>
          <w:shd w:val="clear" w:color="auto" w:fill="FFFFFF"/>
        </w:rPr>
        <w:t xml:space="preserve">Naujas subtiekėjas ar specialistas gali pradėti vykdyti jiems Tiekėjo pavestus įsipareigojimus pagal Sutartį </w:t>
      </w:r>
      <w:r w:rsidRPr="00F60AE3">
        <w:rPr>
          <w:rFonts w:eastAsia="Cambria"/>
          <w:color w:val="000000"/>
          <w:sz w:val="22"/>
          <w:szCs w:val="22"/>
          <w:shd w:val="clear" w:color="auto" w:fill="FFFFFF"/>
        </w:rPr>
        <w:lastRenderedPageBreak/>
        <w:t>ne anksčiau, nei bus pasirašytas Susitarimas.</w:t>
      </w:r>
    </w:p>
    <w:p w14:paraId="6F71FF84"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3.2.11.</w:t>
      </w:r>
      <w:r w:rsidRPr="00F60AE3">
        <w:rPr>
          <w:rFonts w:eastAsia="Cambria"/>
          <w:sz w:val="22"/>
          <w:szCs w:val="22"/>
        </w:rPr>
        <w:tab/>
      </w:r>
      <w:r w:rsidRPr="00F60AE3">
        <w:rPr>
          <w:rFonts w:eastAsia="Cambria"/>
          <w:color w:val="000000"/>
          <w:sz w:val="22"/>
          <w:szCs w:val="22"/>
        </w:rPr>
        <w:t xml:space="preserve">Tiekėjas privalo pakeisti subtiekėją ar specialistą, jei paaiškėja, kad jis neatitinka jam pirkimo dokumentuose keliamų reikalavimų. </w:t>
      </w:r>
    </w:p>
    <w:p w14:paraId="036460D2"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F60AE3">
        <w:rPr>
          <w:rFonts w:eastAsia="Cambria"/>
          <w:color w:val="000000"/>
          <w:sz w:val="22"/>
          <w:szCs w:val="22"/>
        </w:rPr>
        <w:t>3.2.12.</w:t>
      </w:r>
      <w:r w:rsidRPr="00F60AE3">
        <w:rPr>
          <w:rFonts w:eastAsia="Cambria"/>
          <w:color w:val="000000"/>
          <w:sz w:val="22"/>
          <w:szCs w:val="22"/>
        </w:rPr>
        <w:tab/>
      </w:r>
      <w:r w:rsidRPr="00F60AE3">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F60AE3">
        <w:rPr>
          <w:rFonts w:eastAsia="Cambria"/>
          <w:color w:val="D13438"/>
          <w:sz w:val="22"/>
          <w:szCs w:val="22"/>
          <w:shd w:val="clear" w:color="auto" w:fill="FFFFFF"/>
        </w:rPr>
        <w:t xml:space="preserve"> </w:t>
      </w:r>
      <w:r w:rsidRPr="00F60AE3">
        <w:rPr>
          <w:rFonts w:eastAsia="Cambria"/>
          <w:color w:val="000000"/>
          <w:sz w:val="22"/>
          <w:szCs w:val="22"/>
          <w:shd w:val="clear" w:color="auto" w:fill="FFFFFF"/>
        </w:rPr>
        <w:t>ar specialistai, neatitinkantys pirkimo dokumentuose nustatytų kvalifikacijos reikalavimų</w:t>
      </w:r>
      <w:r w:rsidRPr="00F60AE3">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F60AE3">
        <w:rPr>
          <w:rFonts w:eastAsia="Cambria"/>
          <w:color w:val="000000"/>
          <w:sz w:val="22"/>
          <w:szCs w:val="22"/>
          <w:shd w:val="clear" w:color="auto" w:fill="FFFFFF"/>
        </w:rPr>
        <w:t>, Tiekėjui taikoma Specialiosiose sąlygose nustatyto dydžio bauda.</w:t>
      </w:r>
    </w:p>
    <w:p w14:paraId="3CE3012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6BAF023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F60AE3">
        <w:rPr>
          <w:rFonts w:eastAsia="Cambria"/>
          <w:b/>
          <w:bCs/>
          <w:color w:val="000000"/>
          <w:sz w:val="22"/>
          <w:szCs w:val="22"/>
        </w:rPr>
        <w:t>3.3. Jungtinės veiklos partnerių keitimas</w:t>
      </w:r>
    </w:p>
    <w:p w14:paraId="33F5C14B" w14:textId="77777777" w:rsidR="00BC5CF4" w:rsidRPr="00F60AE3" w:rsidRDefault="00BC5CF4" w:rsidP="00BC5CF4">
      <w:pPr>
        <w:widowControl w:val="0"/>
        <w:pBdr>
          <w:top w:val="nil"/>
          <w:left w:val="nil"/>
          <w:bottom w:val="nil"/>
          <w:right w:val="nil"/>
          <w:between w:val="nil"/>
        </w:pBdr>
        <w:tabs>
          <w:tab w:val="left" w:pos="567"/>
        </w:tabs>
        <w:spacing w:line="259" w:lineRule="auto"/>
        <w:jc w:val="both"/>
        <w:rPr>
          <w:rFonts w:eastAsia="Cambria"/>
          <w:sz w:val="22"/>
          <w:szCs w:val="22"/>
        </w:rPr>
      </w:pPr>
    </w:p>
    <w:p w14:paraId="760519B5" w14:textId="77777777" w:rsidR="00BC5CF4" w:rsidRPr="00F60AE3" w:rsidRDefault="00BC5CF4" w:rsidP="00BC5CF4">
      <w:pPr>
        <w:widowControl w:val="0"/>
        <w:pBdr>
          <w:top w:val="nil"/>
          <w:left w:val="nil"/>
          <w:bottom w:val="nil"/>
          <w:right w:val="nil"/>
          <w:between w:val="nil"/>
        </w:pBdr>
        <w:spacing w:line="259" w:lineRule="auto"/>
        <w:jc w:val="both"/>
        <w:rPr>
          <w:rFonts w:eastAsia="Cambria"/>
          <w:sz w:val="22"/>
          <w:szCs w:val="22"/>
        </w:rPr>
      </w:pPr>
      <w:r w:rsidRPr="00F60AE3">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CB82F3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0F716CA"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2231E86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6FAD608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695E023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60AE3">
        <w:rPr>
          <w:rFonts w:eastAsia="Cambria"/>
          <w:color w:val="000000"/>
          <w:sz w:val="22"/>
          <w:szCs w:val="22"/>
        </w:rPr>
        <w:t>nacionalinio saugumo interesams bei kilmės reikalavimams</w:t>
      </w:r>
      <w:r w:rsidRPr="00F60AE3">
        <w:rPr>
          <w:rFonts w:eastAsia="Cambria"/>
          <w:color w:val="000000"/>
          <w:sz w:val="22"/>
          <w:szCs w:val="22"/>
          <w:shd w:val="clear" w:color="auto" w:fill="FFFFFF"/>
        </w:rPr>
        <w:t xml:space="preserve"> (jei taikoma). </w:t>
      </w:r>
    </w:p>
    <w:p w14:paraId="5687B2F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EE8EC3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38BBE9CE"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60AE3">
        <w:rPr>
          <w:rFonts w:eastAsia="Arial"/>
          <w:b/>
          <w:color w:val="000000"/>
          <w:sz w:val="22"/>
          <w:szCs w:val="22"/>
        </w:rPr>
        <w:t>3.4.</w:t>
      </w:r>
      <w:r w:rsidRPr="00F60AE3">
        <w:rPr>
          <w:rFonts w:eastAsia="Arial"/>
          <w:b/>
          <w:color w:val="000000"/>
          <w:sz w:val="22"/>
          <w:szCs w:val="22"/>
        </w:rPr>
        <w:tab/>
      </w:r>
      <w:r w:rsidRPr="00F60AE3">
        <w:rPr>
          <w:rFonts w:eastAsia="Arial"/>
          <w:b/>
          <w:sz w:val="22"/>
          <w:szCs w:val="22"/>
        </w:rPr>
        <w:t>Susitarimai dėl tiesioginio atsiskaitymo su subtiekėjais</w:t>
      </w:r>
    </w:p>
    <w:p w14:paraId="1C05512A"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13077D1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3.4.1.</w:t>
      </w:r>
      <w:r w:rsidRPr="00F60AE3">
        <w:rPr>
          <w:rFonts w:eastAsia="Arial"/>
          <w:sz w:val="22"/>
          <w:szCs w:val="22"/>
        </w:rPr>
        <w:tab/>
      </w:r>
      <w:r w:rsidRPr="00F60AE3">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157BEF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3.4.1.1.</w:t>
      </w:r>
      <w:r w:rsidRPr="00F60AE3">
        <w:rPr>
          <w:rFonts w:eastAsia="Cambria"/>
          <w:sz w:val="22"/>
          <w:szCs w:val="22"/>
        </w:rPr>
        <w:tab/>
      </w:r>
      <w:r w:rsidRPr="00F60AE3">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F60AE3">
        <w:rPr>
          <w:b/>
          <w:bCs/>
          <w:color w:val="5C5D5D"/>
          <w:sz w:val="22"/>
          <w:szCs w:val="22"/>
        </w:rPr>
        <w:t xml:space="preserve"> </w:t>
      </w:r>
      <w:r w:rsidRPr="00F60AE3">
        <w:rPr>
          <w:rFonts w:eastAsia="Cambria"/>
          <w:color w:val="000000"/>
          <w:sz w:val="22"/>
          <w:szCs w:val="22"/>
          <w:shd w:val="clear" w:color="auto" w:fill="FFFFFF"/>
        </w:rPr>
        <w:t>naujų subtiekėjų pasitelkimą visu Sutarties vykdymo metu;</w:t>
      </w:r>
    </w:p>
    <w:p w14:paraId="3E45E61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3.4.1.2.</w:t>
      </w:r>
      <w:r w:rsidRPr="00F60AE3">
        <w:rPr>
          <w:rFonts w:eastAsia="Cambria"/>
          <w:sz w:val="22"/>
          <w:szCs w:val="22"/>
        </w:rPr>
        <w:tab/>
      </w:r>
      <w:r w:rsidRPr="00F60AE3">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A99E55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lastRenderedPageBreak/>
        <w:t>3.4.1.3.</w:t>
      </w:r>
      <w:r w:rsidRPr="00F60AE3">
        <w:rPr>
          <w:rFonts w:eastAsia="Cambria"/>
          <w:sz w:val="22"/>
          <w:szCs w:val="22"/>
        </w:rPr>
        <w:tab/>
      </w:r>
      <w:r w:rsidRPr="00F60AE3">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0AE3">
        <w:rPr>
          <w:rFonts w:eastAsia="Cambria"/>
          <w:color w:val="000000"/>
          <w:sz w:val="22"/>
          <w:szCs w:val="22"/>
          <w:shd w:val="clear" w:color="auto" w:fill="FFFFFF"/>
        </w:rPr>
        <w:t>subtiekimo</w:t>
      </w:r>
      <w:proofErr w:type="spellEnd"/>
      <w:r w:rsidRPr="00F60AE3">
        <w:rPr>
          <w:rFonts w:eastAsia="Cambria"/>
          <w:color w:val="000000"/>
          <w:sz w:val="22"/>
          <w:szCs w:val="22"/>
          <w:shd w:val="clear" w:color="auto" w:fill="FFFFFF"/>
        </w:rPr>
        <w:t xml:space="preserve"> sutartyje nustatytus reikalavimus;</w:t>
      </w:r>
    </w:p>
    <w:p w14:paraId="1CFF14C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3.4.1.4.</w:t>
      </w:r>
      <w:r w:rsidRPr="00F60AE3">
        <w:rPr>
          <w:rFonts w:eastAsia="Cambria"/>
          <w:sz w:val="22"/>
          <w:szCs w:val="22"/>
        </w:rPr>
        <w:tab/>
      </w:r>
      <w:r w:rsidRPr="00F60AE3">
        <w:rPr>
          <w:rFonts w:eastAsia="Cambria"/>
          <w:color w:val="000000"/>
          <w:sz w:val="22"/>
          <w:szCs w:val="22"/>
          <w:shd w:val="clear" w:color="auto" w:fill="FFFFFF"/>
        </w:rPr>
        <w:t>tiesioginio atsiskaitymo su subtiekėjais galimybė nekeičia Tiekėjo atsakomybės dėl Sutarties įvykdymo.</w:t>
      </w:r>
    </w:p>
    <w:p w14:paraId="00CD645A"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628F717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F60AE3">
        <w:rPr>
          <w:rFonts w:eastAsia="Arial"/>
          <w:b/>
          <w:caps/>
          <w:sz w:val="22"/>
          <w:szCs w:val="22"/>
        </w:rPr>
        <w:t>4.</w:t>
      </w:r>
      <w:r w:rsidRPr="00F60AE3">
        <w:rPr>
          <w:rFonts w:eastAsia="Arial"/>
          <w:b/>
          <w:caps/>
          <w:sz w:val="22"/>
          <w:szCs w:val="22"/>
        </w:rPr>
        <w:tab/>
        <w:t>Šalių bendradarbiavimas</w:t>
      </w:r>
    </w:p>
    <w:p w14:paraId="33FFBDF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75287237"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sz w:val="22"/>
          <w:szCs w:val="22"/>
        </w:rPr>
        <w:t>4.1.</w:t>
      </w:r>
      <w:r w:rsidRPr="00F60AE3">
        <w:rPr>
          <w:rFonts w:eastAsia="Arial"/>
          <w:b/>
          <w:sz w:val="22"/>
          <w:szCs w:val="22"/>
        </w:rPr>
        <w:tab/>
        <w:t>Šalių bendradarbiavimo pareiga</w:t>
      </w:r>
    </w:p>
    <w:p w14:paraId="2BB2A9FC"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002FE1B9"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4.1.1.</w:t>
      </w:r>
      <w:r w:rsidRPr="00F60AE3">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47F31A0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4.1.2.</w:t>
      </w:r>
      <w:r w:rsidRPr="00F60AE3">
        <w:rPr>
          <w:rFonts w:eastAsia="Arial"/>
          <w:sz w:val="22"/>
          <w:szCs w:val="22"/>
        </w:rPr>
        <w:tab/>
        <w:t>Šalys įsipareigoja užtikrinti, kad viena kitai teiks dokumentus ir (ar) kitą informaciją, kurie yra būtini Šalių tinkamam įsipareigojimų įvykdymui pagal Sutartį.</w:t>
      </w:r>
    </w:p>
    <w:p w14:paraId="543A2B47"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4.1.3.</w:t>
      </w:r>
      <w:r w:rsidRPr="00F60AE3">
        <w:rPr>
          <w:rFonts w:eastAsia="Arial"/>
          <w:sz w:val="22"/>
          <w:szCs w:val="22"/>
        </w:rPr>
        <w:tab/>
      </w:r>
      <w:r w:rsidRPr="00F60AE3">
        <w:rPr>
          <w:rFonts w:eastAsia="Arial"/>
          <w:sz w:val="22"/>
          <w:szCs w:val="22"/>
          <w:shd w:val="clear" w:color="auto" w:fill="FFFFFF"/>
        </w:rPr>
        <w:t xml:space="preserve">Jeigu Šalis susiduria su </w:t>
      </w:r>
      <w:r w:rsidRPr="00F60AE3">
        <w:rPr>
          <w:rFonts w:eastAsia="Arial"/>
          <w:sz w:val="22"/>
          <w:szCs w:val="22"/>
        </w:rPr>
        <w:t>S</w:t>
      </w:r>
      <w:r w:rsidRPr="00F60AE3">
        <w:rPr>
          <w:rFonts w:eastAsia="Arial"/>
          <w:sz w:val="22"/>
          <w:szCs w:val="22"/>
          <w:shd w:val="clear" w:color="auto" w:fill="FFFFFF"/>
        </w:rPr>
        <w:t>utarties vykdymo kliūtimi, ji turi nedelsdama, bet ne vėliau kaip per 5 (penkias) darbo dienas, įspėti kitą Šalį apie tokia</w:t>
      </w:r>
      <w:r w:rsidRPr="00F60AE3">
        <w:rPr>
          <w:rFonts w:eastAsia="Arial"/>
          <w:sz w:val="22"/>
          <w:szCs w:val="22"/>
        </w:rPr>
        <w:t>s</w:t>
      </w:r>
      <w:r w:rsidRPr="00F60AE3">
        <w:rPr>
          <w:rFonts w:eastAsia="Arial"/>
          <w:sz w:val="22"/>
          <w:szCs w:val="22"/>
          <w:shd w:val="clear" w:color="auto" w:fill="FFFFFF"/>
        </w:rPr>
        <w:t xml:space="preserve"> kliūtis</w:t>
      </w:r>
      <w:r w:rsidRPr="00F60AE3">
        <w:rPr>
          <w:rFonts w:eastAsia="Arial"/>
          <w:sz w:val="22"/>
          <w:szCs w:val="22"/>
        </w:rPr>
        <w:t xml:space="preserve"> ir imtis visų nuo jos priklausančių protingų priemonių toms kliūtims pašalinti. </w:t>
      </w:r>
    </w:p>
    <w:p w14:paraId="569B158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169530D0"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F60AE3">
        <w:rPr>
          <w:rFonts w:eastAsia="Arial"/>
          <w:b/>
          <w:color w:val="000000"/>
          <w:sz w:val="22"/>
          <w:szCs w:val="22"/>
        </w:rPr>
        <w:t>4.2.</w:t>
      </w:r>
      <w:r w:rsidRPr="00F60AE3">
        <w:rPr>
          <w:rFonts w:eastAsia="Arial"/>
          <w:b/>
          <w:color w:val="000000"/>
          <w:sz w:val="22"/>
          <w:szCs w:val="22"/>
        </w:rPr>
        <w:tab/>
      </w:r>
      <w:r w:rsidRPr="00F60AE3">
        <w:rPr>
          <w:rFonts w:eastAsia="Arial"/>
          <w:b/>
          <w:sz w:val="22"/>
          <w:szCs w:val="22"/>
        </w:rPr>
        <w:t>Kontaktiniai asmenys</w:t>
      </w:r>
    </w:p>
    <w:p w14:paraId="747E5674"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2DC79781"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4.2.1.</w:t>
      </w:r>
      <w:r w:rsidRPr="00F60AE3">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5D0BF0F9"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4.2.2.</w:t>
      </w:r>
      <w:r w:rsidRPr="00F60AE3">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60AE3">
        <w:rPr>
          <w:sz w:val="22"/>
          <w:szCs w:val="22"/>
        </w:rPr>
        <w:t xml:space="preserve"> </w:t>
      </w:r>
      <w:r w:rsidRPr="00F60AE3">
        <w:rPr>
          <w:rFonts w:eastAsia="Arial"/>
          <w:sz w:val="22"/>
          <w:szCs w:val="22"/>
        </w:rPr>
        <w:t>vardą, pavardę, el. paštą ir telefono numerį.</w:t>
      </w:r>
    </w:p>
    <w:p w14:paraId="2E287ABE"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4.2.3.</w:t>
      </w:r>
      <w:r w:rsidRPr="00F60AE3">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1F98F48"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p>
    <w:p w14:paraId="3DFAA934"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60AE3">
        <w:rPr>
          <w:rFonts w:eastAsia="Arial"/>
          <w:b/>
          <w:caps/>
          <w:sz w:val="22"/>
          <w:szCs w:val="22"/>
        </w:rPr>
        <w:t>5.</w:t>
      </w:r>
      <w:r w:rsidRPr="00F60AE3">
        <w:rPr>
          <w:rFonts w:eastAsia="Arial"/>
          <w:b/>
          <w:caps/>
          <w:sz w:val="22"/>
          <w:szCs w:val="22"/>
        </w:rPr>
        <w:tab/>
        <w:t>SUTARTIES VYKDYMO METU PATEIKIAMI dokumentai</w:t>
      </w:r>
    </w:p>
    <w:p w14:paraId="543A06E2" w14:textId="77777777" w:rsidR="00BC5CF4" w:rsidRPr="00F60AE3" w:rsidRDefault="00BC5CF4" w:rsidP="00BC5CF4">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5126E185"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5.1.</w:t>
      </w:r>
      <w:r w:rsidRPr="00F60AE3">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5BA687DA"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5.2.</w:t>
      </w:r>
      <w:r w:rsidRPr="00F60AE3">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EB69C8D"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 xml:space="preserve">5.3. </w:t>
      </w:r>
      <w:r w:rsidRPr="00F60AE3">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5EA08558"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p>
    <w:p w14:paraId="4F285CAE"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caps/>
          <w:sz w:val="22"/>
          <w:szCs w:val="22"/>
        </w:rPr>
        <w:t>6.</w:t>
      </w:r>
      <w:r w:rsidRPr="00F60AE3">
        <w:rPr>
          <w:rFonts w:eastAsia="Arial"/>
          <w:b/>
          <w:caps/>
          <w:sz w:val="22"/>
          <w:szCs w:val="22"/>
        </w:rPr>
        <w:tab/>
        <w:t>PREKIŲ TIEKIMO PABAIGA IR PREKIŲ priėmimas</w:t>
      </w:r>
    </w:p>
    <w:p w14:paraId="5A7865A3"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57E003AB"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sz w:val="22"/>
          <w:szCs w:val="22"/>
        </w:rPr>
        <w:t>6.1.</w:t>
      </w:r>
      <w:r w:rsidRPr="00F60AE3">
        <w:rPr>
          <w:rFonts w:eastAsia="Arial"/>
          <w:b/>
          <w:sz w:val="22"/>
          <w:szCs w:val="22"/>
        </w:rPr>
        <w:tab/>
        <w:t>Prekių tiekimo pabaiga</w:t>
      </w:r>
    </w:p>
    <w:p w14:paraId="47F98EB6"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4BE4C2EB"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6.1.1.</w:t>
      </w:r>
      <w:r w:rsidRPr="00F60AE3">
        <w:rPr>
          <w:rFonts w:eastAsia="Arial"/>
          <w:sz w:val="22"/>
          <w:szCs w:val="22"/>
        </w:rPr>
        <w:tab/>
        <w:t xml:space="preserve">Prekių tiekimas laikomas užbaigtu, kai yra įvykdytos visos šios sąlygos: </w:t>
      </w:r>
    </w:p>
    <w:p w14:paraId="2216934E"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6.1.1.1.</w:t>
      </w:r>
      <w:r w:rsidRPr="00F60AE3">
        <w:rPr>
          <w:rFonts w:eastAsia="Arial"/>
          <w:sz w:val="22"/>
          <w:szCs w:val="22"/>
        </w:rPr>
        <w:tab/>
        <w:t xml:space="preserve">Tiekėjas pristatė visas Prekes pagal Sutarties ir </w:t>
      </w:r>
      <w:r w:rsidRPr="00F60AE3">
        <w:rPr>
          <w:sz w:val="22"/>
          <w:szCs w:val="22"/>
        </w:rPr>
        <w:t>įstatymų bei kitų teisės aktų</w:t>
      </w:r>
      <w:r w:rsidRPr="00F60AE3">
        <w:rPr>
          <w:rFonts w:eastAsia="Arial"/>
          <w:sz w:val="22"/>
          <w:szCs w:val="22"/>
        </w:rPr>
        <w:t xml:space="preserve"> reikalavimus (ir kai suteiktos visos su Prekėmis susijusios paslaugos, jei to reikalaujama), </w:t>
      </w:r>
    </w:p>
    <w:p w14:paraId="571DDA52"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lastRenderedPageBreak/>
        <w:t>6.1.1.2.</w:t>
      </w:r>
      <w:r w:rsidRPr="00F60AE3">
        <w:rPr>
          <w:rFonts w:eastAsia="Arial"/>
          <w:sz w:val="22"/>
          <w:szCs w:val="22"/>
        </w:rPr>
        <w:tab/>
        <w:t>Tiekėjas perdavė Pirkėjui visą reikalingą dokumentaciją, įskaitant naudojimo instrukcijas ir garantijas (jei to reikalaujama),</w:t>
      </w:r>
    </w:p>
    <w:p w14:paraId="2F4D6477"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6.1.1.3.</w:t>
      </w:r>
      <w:r w:rsidRPr="00F60AE3">
        <w:rPr>
          <w:rFonts w:eastAsia="Arial"/>
          <w:sz w:val="22"/>
          <w:szCs w:val="22"/>
        </w:rPr>
        <w:tab/>
        <w:t>Tiekėjas apmokė Pirkėjo personalą, kaip naudoti Prekes (jeigu to reikalaujama),</w:t>
      </w:r>
    </w:p>
    <w:p w14:paraId="4713F98E"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6.1.1.4.</w:t>
      </w:r>
      <w:r w:rsidRPr="00F60AE3">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64598BA2"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6.1.1.5.</w:t>
      </w:r>
      <w:r w:rsidRPr="00F60AE3">
        <w:rPr>
          <w:rFonts w:eastAsia="Arial"/>
          <w:sz w:val="22"/>
          <w:szCs w:val="22"/>
        </w:rPr>
        <w:tab/>
        <w:t xml:space="preserve">Tiekėjas įvykdė kitas sąlygas, numatytas </w:t>
      </w:r>
      <w:r w:rsidRPr="00F60AE3">
        <w:rPr>
          <w:sz w:val="22"/>
          <w:szCs w:val="22"/>
        </w:rPr>
        <w:t>įstatymuose bei kituose teisės aktuose</w:t>
      </w:r>
      <w:r w:rsidRPr="00F60AE3">
        <w:rPr>
          <w:rFonts w:eastAsia="Arial"/>
          <w:sz w:val="22"/>
          <w:szCs w:val="22"/>
        </w:rPr>
        <w:t>, Sutartyje ir pasiūlyme, kurios turi būti įvykdytos tam, kad būtų laikoma, jog Prekių tiekimas yra užbaigtas, ir pateikė Pirkėjui tai įrodančius dokumentus.</w:t>
      </w:r>
    </w:p>
    <w:p w14:paraId="5A4EB7E4"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p>
    <w:p w14:paraId="18F19134"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sz w:val="22"/>
          <w:szCs w:val="22"/>
        </w:rPr>
        <w:t>6.2.</w:t>
      </w:r>
      <w:r w:rsidRPr="00F60AE3">
        <w:rPr>
          <w:rFonts w:eastAsia="Arial"/>
          <w:b/>
          <w:sz w:val="22"/>
          <w:szCs w:val="22"/>
        </w:rPr>
        <w:tab/>
        <w:t>Prekių perdavimas–priėmimas</w:t>
      </w:r>
    </w:p>
    <w:p w14:paraId="065C3689"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AA4D38E"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6.2.1.</w:t>
      </w:r>
      <w:r w:rsidRPr="00F60AE3">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054A163"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6.2.2.</w:t>
      </w:r>
      <w:r w:rsidRPr="00F60AE3">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9C032A7"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6.2.3.</w:t>
      </w:r>
      <w:r w:rsidRPr="00F60AE3">
        <w:rPr>
          <w:rFonts w:eastAsia="Arial"/>
          <w:sz w:val="22"/>
          <w:szCs w:val="22"/>
        </w:rPr>
        <w:tab/>
        <w:t xml:space="preserve">Tiekėjui pristačius Prekes, Pirkėjas atlieka jų patikrinimą ir privalo: </w:t>
      </w:r>
    </w:p>
    <w:p w14:paraId="2D63E26C"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6.2.3.1.</w:t>
      </w:r>
      <w:r w:rsidRPr="00F60AE3">
        <w:rPr>
          <w:rFonts w:eastAsia="Arial"/>
          <w:sz w:val="22"/>
          <w:szCs w:val="22"/>
        </w:rPr>
        <w:tab/>
        <w:t>ne vėliau kaip per 5 (penkias) darbo dienas nuo faktinio Prekių perdavimo priimti Prekes, pasirašydamas Prekių perdavimo–priėmimo aktą; arba</w:t>
      </w:r>
    </w:p>
    <w:p w14:paraId="6BF2141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6.2.3.2.</w:t>
      </w:r>
      <w:r w:rsidRPr="00F60AE3">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60AE3">
        <w:rPr>
          <w:rFonts w:eastAsia="Arial"/>
          <w:b/>
          <w:bCs/>
          <w:sz w:val="22"/>
          <w:szCs w:val="22"/>
        </w:rPr>
        <w:t>Defektų aktas</w:t>
      </w:r>
      <w:r w:rsidRPr="00F60AE3">
        <w:rPr>
          <w:rFonts w:eastAsia="Arial"/>
          <w:sz w:val="22"/>
          <w:szCs w:val="22"/>
        </w:rPr>
        <w:t>); arba</w:t>
      </w:r>
    </w:p>
    <w:p w14:paraId="40F97B71"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6.2.3.3.</w:t>
      </w:r>
      <w:r w:rsidRPr="00F60AE3">
        <w:rPr>
          <w:rFonts w:eastAsia="Arial"/>
          <w:sz w:val="22"/>
          <w:szCs w:val="22"/>
        </w:rPr>
        <w:tab/>
        <w:t xml:space="preserve">atsisakyti priimti Prekes ar jų dalį ir įteikti (arba išsiųsti) Defektų aktą Tiekėjui dėl netinkamų Prekių ar jų dalies.  </w:t>
      </w:r>
    </w:p>
    <w:p w14:paraId="3E0163CF"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6.2.4.</w:t>
      </w:r>
      <w:r w:rsidRPr="00F60AE3">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65EDA29"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6.2.5.</w:t>
      </w:r>
      <w:r w:rsidRPr="00F60AE3">
        <w:rPr>
          <w:rFonts w:eastAsia="Arial"/>
          <w:sz w:val="22"/>
          <w:szCs w:val="22"/>
        </w:rPr>
        <w:tab/>
        <w:t xml:space="preserve">Prekes, neatitinkančias Sutarties, </w:t>
      </w:r>
      <w:r w:rsidRPr="00F60AE3">
        <w:rPr>
          <w:sz w:val="22"/>
          <w:szCs w:val="22"/>
        </w:rPr>
        <w:t>įstatymų bei kitų teisės aktų</w:t>
      </w:r>
      <w:r w:rsidRPr="00F60AE3">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0FE42832"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6.2.6.</w:t>
      </w:r>
      <w:r w:rsidRPr="00F60AE3">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EE6BCB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6.2.7.</w:t>
      </w:r>
      <w:r w:rsidRPr="00F60AE3">
        <w:rPr>
          <w:rFonts w:eastAsia="Arial"/>
          <w:sz w:val="22"/>
          <w:szCs w:val="22"/>
        </w:rPr>
        <w:tab/>
        <w:t>Jeigu Pirkėjas per 5 (penkias) darbo dienas nepateikia (neišsiunčia) Tiekėjui  Defektų akto, laikoma, kad Pirkėjas Prekes priėmė ir joms pretenzijų neturi.</w:t>
      </w:r>
    </w:p>
    <w:p w14:paraId="34E274F3"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6.2.8.</w:t>
      </w:r>
      <w:r w:rsidRPr="00F60AE3">
        <w:rPr>
          <w:rFonts w:eastAsia="Arial"/>
          <w:sz w:val="22"/>
          <w:szCs w:val="22"/>
        </w:rPr>
        <w:tab/>
        <w:t>Prekių praradimo ar sugadinimo ar atsitiktinio žuvimo rizika Pirkėjui iš Tiekėjo pereina nuo faktinio Prekių priėmimo momento.</w:t>
      </w:r>
    </w:p>
    <w:p w14:paraId="6EAD5827"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6.2.9.</w:t>
      </w:r>
      <w:r w:rsidRPr="00F60AE3">
        <w:rPr>
          <w:rFonts w:eastAsia="Arial"/>
          <w:sz w:val="22"/>
          <w:szCs w:val="22"/>
        </w:rPr>
        <w:tab/>
        <w:t xml:space="preserve">Pirkėjas turi teisę naudotis Prekėmis tik po Prekių perdavimo-priėmimo akto pasirašymo. </w:t>
      </w:r>
    </w:p>
    <w:p w14:paraId="0B1BD41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45A557C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325D8DD"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60AE3">
        <w:rPr>
          <w:rFonts w:eastAsia="Arial"/>
          <w:b/>
          <w:caps/>
          <w:sz w:val="22"/>
          <w:szCs w:val="22"/>
        </w:rPr>
        <w:lastRenderedPageBreak/>
        <w:t>7.</w:t>
      </w:r>
      <w:r w:rsidRPr="00F60AE3">
        <w:rPr>
          <w:rFonts w:eastAsia="Arial"/>
          <w:b/>
          <w:caps/>
          <w:sz w:val="22"/>
          <w:szCs w:val="22"/>
        </w:rPr>
        <w:tab/>
        <w:t>Tiekėjo garantiniai įsipareigojimai</w:t>
      </w:r>
    </w:p>
    <w:p w14:paraId="0DFD997D"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4F605FC"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F60AE3">
        <w:rPr>
          <w:rFonts w:eastAsia="Arial"/>
          <w:b/>
          <w:bCs/>
          <w:sz w:val="22"/>
          <w:szCs w:val="22"/>
        </w:rPr>
        <w:t>7.1.</w:t>
      </w:r>
      <w:r w:rsidRPr="00F60AE3">
        <w:rPr>
          <w:rFonts w:eastAsia="Arial"/>
          <w:b/>
          <w:bCs/>
          <w:sz w:val="22"/>
          <w:szCs w:val="22"/>
        </w:rPr>
        <w:tab/>
      </w:r>
      <w:r w:rsidRPr="00F60AE3">
        <w:rPr>
          <w:rFonts w:eastAsia="Arial"/>
          <w:b/>
          <w:sz w:val="22"/>
          <w:szCs w:val="22"/>
        </w:rPr>
        <w:t>Garantiniai terminai (jei taikoma)</w:t>
      </w:r>
    </w:p>
    <w:p w14:paraId="7D506983"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10ECC60C" w14:textId="77777777" w:rsidR="00BC5CF4" w:rsidRPr="00F60AE3" w:rsidRDefault="00BC5CF4" w:rsidP="00BC5CF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7.1.1.</w:t>
      </w:r>
      <w:r w:rsidRPr="00F60AE3">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6766CC9" w14:textId="77777777" w:rsidR="00BC5CF4" w:rsidRPr="00F60AE3" w:rsidRDefault="00BC5CF4" w:rsidP="00BC5CF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7.1.2.</w:t>
      </w:r>
      <w:r w:rsidRPr="00F60AE3">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8383E39" w14:textId="77777777" w:rsidR="00BC5CF4" w:rsidRPr="00F60AE3" w:rsidRDefault="00BC5CF4" w:rsidP="00BC5CF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7.1.3.</w:t>
      </w:r>
      <w:r w:rsidRPr="00F60AE3">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0B7FD6D" w14:textId="77777777" w:rsidR="00BC5CF4" w:rsidRPr="00F60AE3" w:rsidRDefault="00BC5CF4" w:rsidP="00BC5CF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3D822DF1"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7.2.</w:t>
      </w:r>
      <w:r w:rsidRPr="00F60AE3">
        <w:rPr>
          <w:rFonts w:eastAsia="Arial"/>
          <w:b/>
          <w:bCs/>
          <w:sz w:val="22"/>
          <w:szCs w:val="22"/>
        </w:rPr>
        <w:tab/>
      </w:r>
      <w:r w:rsidRPr="00F60AE3">
        <w:rPr>
          <w:rFonts w:eastAsia="Arial"/>
          <w:b/>
          <w:sz w:val="22"/>
          <w:szCs w:val="22"/>
        </w:rPr>
        <w:t>Pretenzijos dėl Prekių trūkumų</w:t>
      </w:r>
    </w:p>
    <w:p w14:paraId="46294D3E"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985236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7.2.1.</w:t>
      </w:r>
      <w:r w:rsidRPr="00F60AE3">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3AD1FF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7.2.2.</w:t>
      </w:r>
      <w:r w:rsidRPr="00F60AE3">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3B0C509" w14:textId="77777777" w:rsidR="00BC5CF4" w:rsidRPr="00F60AE3" w:rsidRDefault="00BC5CF4" w:rsidP="00BC5CF4">
      <w:pPr>
        <w:tabs>
          <w:tab w:val="left" w:pos="567"/>
          <w:tab w:val="left" w:pos="851"/>
          <w:tab w:val="left" w:pos="992"/>
          <w:tab w:val="left" w:pos="1134"/>
        </w:tabs>
        <w:spacing w:line="259" w:lineRule="auto"/>
        <w:jc w:val="both"/>
        <w:rPr>
          <w:sz w:val="22"/>
          <w:szCs w:val="22"/>
        </w:rPr>
      </w:pPr>
      <w:r w:rsidRPr="00F60AE3">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0F83D6D8" w14:textId="77777777" w:rsidR="00BC5CF4" w:rsidRPr="00F60AE3" w:rsidRDefault="00BC5CF4" w:rsidP="00BC5CF4">
      <w:pPr>
        <w:tabs>
          <w:tab w:val="left" w:pos="567"/>
          <w:tab w:val="left" w:pos="851"/>
          <w:tab w:val="left" w:pos="992"/>
          <w:tab w:val="left" w:pos="1134"/>
        </w:tabs>
        <w:spacing w:line="259" w:lineRule="auto"/>
        <w:jc w:val="both"/>
        <w:rPr>
          <w:sz w:val="22"/>
          <w:szCs w:val="22"/>
        </w:rPr>
      </w:pPr>
      <w:r w:rsidRPr="00F60AE3">
        <w:rPr>
          <w:sz w:val="22"/>
          <w:szCs w:val="22"/>
        </w:rPr>
        <w:t>7.2.3.1. jei Prekės atitinka Sutartyje nurodytus reikalavimus – Pirkėjas;</w:t>
      </w:r>
    </w:p>
    <w:p w14:paraId="4FD5D783" w14:textId="77777777" w:rsidR="00BC5CF4" w:rsidRPr="00F60AE3" w:rsidRDefault="00BC5CF4" w:rsidP="00BC5CF4">
      <w:pPr>
        <w:tabs>
          <w:tab w:val="left" w:pos="567"/>
          <w:tab w:val="left" w:pos="851"/>
          <w:tab w:val="left" w:pos="992"/>
          <w:tab w:val="left" w:pos="1134"/>
        </w:tabs>
        <w:spacing w:line="259" w:lineRule="auto"/>
        <w:jc w:val="both"/>
        <w:rPr>
          <w:sz w:val="22"/>
          <w:szCs w:val="22"/>
        </w:rPr>
      </w:pPr>
      <w:r w:rsidRPr="00F60AE3">
        <w:rPr>
          <w:sz w:val="22"/>
          <w:szCs w:val="22"/>
        </w:rPr>
        <w:t>7.2.3.2. jei Prekės neatitinka Sutartyje nurodytų reikalavimų – Tiekėjas.</w:t>
      </w:r>
    </w:p>
    <w:p w14:paraId="59B99B86" w14:textId="77777777" w:rsidR="00BC5CF4" w:rsidRPr="00F60AE3" w:rsidRDefault="00BC5CF4" w:rsidP="00BC5CF4">
      <w:pPr>
        <w:tabs>
          <w:tab w:val="left" w:pos="567"/>
          <w:tab w:val="left" w:pos="851"/>
          <w:tab w:val="left" w:pos="992"/>
          <w:tab w:val="left" w:pos="1134"/>
        </w:tabs>
        <w:spacing w:line="259" w:lineRule="auto"/>
        <w:jc w:val="both"/>
        <w:rPr>
          <w:rFonts w:eastAsia="Arial"/>
          <w:sz w:val="22"/>
          <w:szCs w:val="22"/>
        </w:rPr>
      </w:pPr>
    </w:p>
    <w:p w14:paraId="409042D7"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7.3.</w:t>
      </w:r>
      <w:r w:rsidRPr="00F60AE3">
        <w:rPr>
          <w:rFonts w:eastAsia="Arial"/>
          <w:b/>
          <w:bCs/>
          <w:sz w:val="22"/>
          <w:szCs w:val="22"/>
        </w:rPr>
        <w:tab/>
      </w:r>
      <w:r w:rsidRPr="00F60AE3">
        <w:rPr>
          <w:rFonts w:eastAsia="Arial"/>
          <w:b/>
          <w:sz w:val="22"/>
          <w:szCs w:val="22"/>
        </w:rPr>
        <w:t>Prekių trūkumų šalinimas</w:t>
      </w:r>
    </w:p>
    <w:p w14:paraId="7960FFCE"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942698A"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7.3.1.</w:t>
      </w:r>
      <w:r w:rsidRPr="00F60AE3">
        <w:rPr>
          <w:rFonts w:eastAsia="Arial"/>
          <w:sz w:val="22"/>
          <w:szCs w:val="22"/>
        </w:rPr>
        <w:tab/>
        <w:t xml:space="preserve">Tiekėjas privalo pašalinti Prekių trūkumus, sutaisydamas Prekes ar jų dalį arba pakeisdamas Prekę nauja Preke ar jos dalimi. </w:t>
      </w:r>
    </w:p>
    <w:p w14:paraId="23D79599"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7.3.2.</w:t>
      </w:r>
      <w:r w:rsidRPr="00F60AE3">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092C67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7.3.3.</w:t>
      </w:r>
      <w:r w:rsidRPr="00F60AE3">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39D5237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7.3.4.</w:t>
      </w:r>
      <w:r w:rsidRPr="00F60AE3">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40BF653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7.3.5.</w:t>
      </w:r>
      <w:r w:rsidRPr="00F60AE3">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99A39DC"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7.3.6.</w:t>
      </w:r>
      <w:r w:rsidRPr="00F60AE3">
        <w:rPr>
          <w:rFonts w:eastAsia="Arial"/>
          <w:sz w:val="22"/>
          <w:szCs w:val="22"/>
        </w:rPr>
        <w:tab/>
        <w:t>Tiekėjas, pašalinęs visus Prekių trūkumus, privalo apie tai informuoti Pirkėją.</w:t>
      </w:r>
    </w:p>
    <w:p w14:paraId="7CAA68B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7.3.7.</w:t>
      </w:r>
      <w:r w:rsidRPr="00F60AE3">
        <w:rPr>
          <w:rFonts w:eastAsia="Arial"/>
          <w:sz w:val="22"/>
          <w:szCs w:val="22"/>
        </w:rPr>
        <w:tab/>
        <w:t xml:space="preserve">Pirkėjas per 5 (penkias) darbo dienas po Tiekėjo pranešimo apie Prekių trūkumų pašalinimą gavimo privalo patikrinti trūkumus, nurodytus Defektų akte arba Pirkėjo pretenzijoje, ir raštu patvirtinti, kurie Prekių trūkumai buvo </w:t>
      </w:r>
      <w:r w:rsidRPr="00F60AE3">
        <w:rPr>
          <w:rFonts w:eastAsia="Arial"/>
          <w:sz w:val="22"/>
          <w:szCs w:val="22"/>
        </w:rPr>
        <w:lastRenderedPageBreak/>
        <w:t>pašalinti.</w:t>
      </w:r>
    </w:p>
    <w:p w14:paraId="30800C5F"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p>
    <w:p w14:paraId="3B6774E6"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7.4.</w:t>
      </w:r>
      <w:r w:rsidRPr="00F60AE3">
        <w:rPr>
          <w:rFonts w:eastAsia="Arial"/>
          <w:b/>
          <w:bCs/>
          <w:sz w:val="22"/>
          <w:szCs w:val="22"/>
        </w:rPr>
        <w:tab/>
      </w:r>
      <w:r w:rsidRPr="00F60AE3">
        <w:rPr>
          <w:rFonts w:eastAsia="Arial"/>
          <w:b/>
          <w:sz w:val="22"/>
          <w:szCs w:val="22"/>
        </w:rPr>
        <w:t>Pirkėjo teisės, Tiekėjui nepašalinus Prekių trūkumų</w:t>
      </w:r>
    </w:p>
    <w:p w14:paraId="0AFC73F9"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1F9D7D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7.4.1.</w:t>
      </w:r>
      <w:r w:rsidRPr="00F60AE3">
        <w:rPr>
          <w:rFonts w:eastAsia="Arial"/>
          <w:sz w:val="22"/>
          <w:szCs w:val="22"/>
        </w:rPr>
        <w:tab/>
        <w:t>Jeigu Tiekėjas atsisako pašalinti arba nepašalina Prekių trūkumų per Pirkėjo nustatytus protingus terminus, Pirkėjas turi teisę:</w:t>
      </w:r>
    </w:p>
    <w:p w14:paraId="38D96E4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7.4.1.1.</w:t>
      </w:r>
      <w:r w:rsidRPr="00F60AE3">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8677AB9"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7.4.1.2.</w:t>
      </w:r>
      <w:r w:rsidRPr="00F60AE3">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04DBCD2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7.4.1.3. grąžinti Prekes Tiekėjui ir nemokėti už tokias Prekes ar reikalauti grąžinti už Prekes sumokėtą sumą bei nutraukti Sutartį.</w:t>
      </w:r>
    </w:p>
    <w:p w14:paraId="7F59D84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7.4.2.</w:t>
      </w:r>
      <w:r w:rsidRPr="00F60AE3">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4CB4C2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7.4.3.</w:t>
      </w:r>
      <w:r w:rsidRPr="00F60AE3">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7636244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7.4.4.</w:t>
      </w:r>
      <w:r w:rsidRPr="00F60AE3">
        <w:rPr>
          <w:rFonts w:eastAsia="Arial"/>
          <w:sz w:val="22"/>
          <w:szCs w:val="22"/>
        </w:rPr>
        <w:tab/>
        <w:t>Už vėlavimą pašalinti Prekių trūkumus Pirkėjas privalo reikalauti Tiekėjo sumokėti Specialiosiose sąlygose nustatyto dydžio netesybas.</w:t>
      </w:r>
    </w:p>
    <w:p w14:paraId="161B828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86B45E4"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8.</w:t>
      </w:r>
      <w:r w:rsidRPr="00F60AE3">
        <w:rPr>
          <w:rFonts w:eastAsia="Arial"/>
          <w:b/>
          <w:bCs/>
          <w:caps/>
          <w:sz w:val="22"/>
          <w:szCs w:val="22"/>
        </w:rPr>
        <w:tab/>
      </w:r>
      <w:r w:rsidRPr="00F60AE3">
        <w:rPr>
          <w:rFonts w:eastAsia="Arial"/>
          <w:b/>
          <w:caps/>
          <w:sz w:val="22"/>
          <w:szCs w:val="22"/>
        </w:rPr>
        <w:t>PRISTATYMO terminai</w:t>
      </w:r>
    </w:p>
    <w:p w14:paraId="0665154C"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6EEEB370"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8.1.</w:t>
      </w:r>
      <w:r w:rsidRPr="00F60AE3">
        <w:rPr>
          <w:rFonts w:eastAsia="Arial"/>
          <w:b/>
          <w:bCs/>
          <w:sz w:val="22"/>
          <w:szCs w:val="22"/>
        </w:rPr>
        <w:tab/>
      </w:r>
      <w:r w:rsidRPr="00F60AE3">
        <w:rPr>
          <w:rFonts w:eastAsia="Arial"/>
          <w:b/>
          <w:sz w:val="22"/>
          <w:szCs w:val="22"/>
        </w:rPr>
        <w:t>Pristatymo terminai ir Prekių tiekimo grafikas</w:t>
      </w:r>
    </w:p>
    <w:p w14:paraId="5666BDAE"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E87AEE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8.1.1.</w:t>
      </w:r>
      <w:r w:rsidRPr="00F60AE3">
        <w:rPr>
          <w:rFonts w:eastAsia="Arial"/>
          <w:sz w:val="22"/>
          <w:szCs w:val="22"/>
        </w:rPr>
        <w:tab/>
        <w:t xml:space="preserve">Tiekėjas privalo pristatyti Prekes laikydamasis terminų, nurodytų Specialiosiose sąlygose. </w:t>
      </w:r>
    </w:p>
    <w:p w14:paraId="764E9775"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8.1.2.</w:t>
      </w:r>
      <w:r w:rsidRPr="00F60AE3">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F60AE3">
        <w:rPr>
          <w:rFonts w:eastAsia="Arial"/>
          <w:b/>
          <w:bCs/>
          <w:sz w:val="22"/>
          <w:szCs w:val="22"/>
        </w:rPr>
        <w:t>Grafikas</w:t>
      </w:r>
      <w:r w:rsidRPr="00F60AE3">
        <w:rPr>
          <w:rFonts w:eastAsia="Arial"/>
          <w:sz w:val="22"/>
          <w:szCs w:val="22"/>
        </w:rPr>
        <w:t>).</w:t>
      </w:r>
    </w:p>
    <w:p w14:paraId="401549C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8.1.3.</w:t>
      </w:r>
      <w:r w:rsidRPr="00F60AE3">
        <w:rPr>
          <w:rFonts w:eastAsia="Arial"/>
          <w:sz w:val="22"/>
          <w:szCs w:val="22"/>
        </w:rPr>
        <w:tab/>
        <w:t>Jei aktualu, Grafike turi būti pažymėta, kurios Prekės gali būti pristatomos lygiagrečiai, o kurios gali būti pristatomos tik numatytu eiliškumu.</w:t>
      </w:r>
    </w:p>
    <w:p w14:paraId="0BBC554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31F38B0"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8.2.</w:t>
      </w:r>
      <w:r w:rsidRPr="00F60AE3">
        <w:rPr>
          <w:rFonts w:eastAsia="Arial"/>
          <w:b/>
          <w:bCs/>
          <w:sz w:val="22"/>
          <w:szCs w:val="22"/>
        </w:rPr>
        <w:tab/>
      </w:r>
      <w:r w:rsidRPr="00F60AE3">
        <w:rPr>
          <w:rFonts w:eastAsia="Arial"/>
          <w:b/>
          <w:sz w:val="22"/>
          <w:szCs w:val="22"/>
        </w:rPr>
        <w:t>Netesybos už Prekių pristatymo vėlavimą</w:t>
      </w:r>
    </w:p>
    <w:p w14:paraId="6FCE99DE"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3F1C2F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8.2.1.</w:t>
      </w:r>
      <w:r w:rsidRPr="00F60AE3">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4CD2997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8.2.2.</w:t>
      </w:r>
      <w:r w:rsidRPr="00F60AE3">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4656222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F60AE3">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16812C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40A5E889"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9.</w:t>
      </w:r>
      <w:r w:rsidRPr="00F60AE3">
        <w:rPr>
          <w:rFonts w:eastAsia="Arial"/>
          <w:b/>
          <w:bCs/>
          <w:caps/>
          <w:sz w:val="22"/>
          <w:szCs w:val="22"/>
        </w:rPr>
        <w:tab/>
      </w:r>
      <w:r w:rsidRPr="00F60AE3">
        <w:rPr>
          <w:rFonts w:eastAsia="Arial"/>
          <w:b/>
          <w:caps/>
          <w:sz w:val="22"/>
          <w:szCs w:val="22"/>
        </w:rPr>
        <w:t>Prievolių pagal Sutartį įvykdymo užtikrinimo būdai</w:t>
      </w:r>
    </w:p>
    <w:p w14:paraId="37D6B419" w14:textId="77777777" w:rsidR="00BC5CF4" w:rsidRPr="00F60AE3" w:rsidRDefault="00BC5CF4" w:rsidP="00BC5CF4">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2C8053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w:t>
      </w:r>
      <w:r w:rsidRPr="00F60AE3">
        <w:rPr>
          <w:rFonts w:eastAsia="Arial"/>
          <w:sz w:val="22"/>
          <w:szCs w:val="22"/>
        </w:rPr>
        <w:lastRenderedPageBreak/>
        <w:t xml:space="preserve">netesybomis. </w:t>
      </w:r>
    </w:p>
    <w:p w14:paraId="0E7DCD0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B30480A"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10.</w:t>
      </w:r>
      <w:r w:rsidRPr="00F60AE3">
        <w:rPr>
          <w:rFonts w:eastAsia="Arial"/>
          <w:b/>
          <w:bCs/>
          <w:caps/>
          <w:sz w:val="22"/>
          <w:szCs w:val="22"/>
        </w:rPr>
        <w:tab/>
      </w:r>
      <w:r w:rsidRPr="00F60AE3">
        <w:rPr>
          <w:rFonts w:eastAsia="Arial"/>
          <w:b/>
          <w:caps/>
          <w:sz w:val="22"/>
          <w:szCs w:val="22"/>
        </w:rPr>
        <w:t>Sutarties įvykdymo užtikrinimas (JEI TAIKOMA)</w:t>
      </w:r>
    </w:p>
    <w:p w14:paraId="564852B7"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F9A2154"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60AE3">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46FD6E1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F60AE3">
        <w:rPr>
          <w:b/>
          <w:bCs/>
          <w:color w:val="000000"/>
          <w:sz w:val="22"/>
          <w:szCs w:val="22"/>
        </w:rPr>
        <w:t>Pastaba.</w:t>
      </w:r>
      <w:r w:rsidRPr="00F60AE3">
        <w:rPr>
          <w:color w:val="000000"/>
          <w:sz w:val="22"/>
          <w:szCs w:val="22"/>
        </w:rPr>
        <w:t xml:space="preserve"> </w:t>
      </w:r>
      <w:r w:rsidRPr="00F60AE3">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375CC71" w14:textId="77777777" w:rsidR="00BC5CF4" w:rsidRPr="00F60AE3" w:rsidRDefault="00BC5CF4" w:rsidP="00BC5CF4">
      <w:pPr>
        <w:tabs>
          <w:tab w:val="left" w:pos="567"/>
        </w:tabs>
        <w:spacing w:line="259" w:lineRule="auto"/>
        <w:jc w:val="both"/>
        <w:rPr>
          <w:rFonts w:eastAsia="Cambria"/>
          <w:sz w:val="22"/>
          <w:szCs w:val="22"/>
        </w:rPr>
      </w:pPr>
      <w:r w:rsidRPr="00F60AE3">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0AE3">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F60AE3">
        <w:rPr>
          <w:rFonts w:eastAsia="Cambria"/>
          <w:color w:val="000000"/>
          <w:sz w:val="22"/>
          <w:szCs w:val="22"/>
          <w:shd w:val="clear" w:color="auto" w:fill="FFFFFF"/>
        </w:rPr>
        <w:t xml:space="preserve">), atitinkantį Bendrųjų sąlygų 10 skyriuje nurodytas sąlygas, per Specialiosiose sąlygose nustatytą terminą (toliau – </w:t>
      </w:r>
      <w:r w:rsidRPr="00F60AE3">
        <w:rPr>
          <w:rFonts w:eastAsia="Cambria"/>
          <w:b/>
          <w:bCs/>
          <w:color w:val="000000"/>
          <w:sz w:val="22"/>
          <w:szCs w:val="22"/>
          <w:shd w:val="clear" w:color="auto" w:fill="FFFFFF"/>
        </w:rPr>
        <w:t>Sutarties įvykdymo užtikrinimas</w:t>
      </w:r>
      <w:r w:rsidRPr="00F60AE3">
        <w:rPr>
          <w:rFonts w:eastAsia="Cambria"/>
          <w:color w:val="000000"/>
          <w:sz w:val="22"/>
          <w:szCs w:val="22"/>
          <w:shd w:val="clear" w:color="auto" w:fill="FFFFFF"/>
        </w:rPr>
        <w:t>).</w:t>
      </w:r>
      <w:r w:rsidRPr="00F60AE3">
        <w:rPr>
          <w:rFonts w:eastAsia="Cambria"/>
          <w:sz w:val="22"/>
          <w:szCs w:val="22"/>
        </w:rPr>
        <w:t xml:space="preserve"> </w:t>
      </w:r>
    </w:p>
    <w:p w14:paraId="5930BB3A"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D8B986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629CA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21A350"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68327AE"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10.7. Sutarties įvykdymo užtikrinimas turi įsigalioti ne vėliau negu jo pateikimo Pirkėjui dieną. </w:t>
      </w:r>
    </w:p>
    <w:p w14:paraId="1095FC2E"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10.8. Sutarties įvykdymo užtikrinimo suma turi būti nurodoma ir išmokama eurais. </w:t>
      </w:r>
    </w:p>
    <w:p w14:paraId="64F82C80"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10.9. Sutarties įvykdymo užtikrinimas turi būti surašytas lietuvių arba kita kalba (esant Pirkėjo prašymui, turi būti pateiktas vertimas į lietuvių kalbą). </w:t>
      </w:r>
    </w:p>
    <w:p w14:paraId="1FD028C2"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10.10. Sutarties įvykdymo užtikrinime nurodytas jo galiojimo terminas turi būti ne trumpesnis nei Sutarties galiojimo terminas. </w:t>
      </w:r>
    </w:p>
    <w:p w14:paraId="0FB8506E"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CF2370C"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63368BD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E9FB80F" w14:textId="77777777" w:rsidR="00BC5CF4" w:rsidRPr="00F60AE3" w:rsidRDefault="00BC5CF4" w:rsidP="00BC5CF4">
      <w:pPr>
        <w:tabs>
          <w:tab w:val="left" w:pos="567"/>
        </w:tabs>
        <w:spacing w:line="259" w:lineRule="auto"/>
        <w:jc w:val="both"/>
        <w:rPr>
          <w:sz w:val="22"/>
          <w:szCs w:val="22"/>
        </w:rPr>
      </w:pPr>
      <w:r w:rsidRPr="00F60AE3">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64E215"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941EFD0"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 xml:space="preserve">10.16. Pirkėjas </w:t>
      </w:r>
      <w:r w:rsidRPr="00F60AE3">
        <w:rPr>
          <w:color w:val="000000"/>
          <w:sz w:val="22"/>
          <w:szCs w:val="22"/>
        </w:rPr>
        <w:t>gali pasinaudoti Sutarties įvykdymo užtikrinimu, esant bet kuriai iš žemiau nurodytų aplinkybių:  </w:t>
      </w:r>
    </w:p>
    <w:p w14:paraId="4199AA2C" w14:textId="77777777" w:rsidR="00BC5CF4" w:rsidRPr="00F60AE3" w:rsidRDefault="00BC5CF4" w:rsidP="00BC5CF4">
      <w:pPr>
        <w:tabs>
          <w:tab w:val="left" w:pos="567"/>
        </w:tabs>
        <w:spacing w:line="259" w:lineRule="auto"/>
        <w:jc w:val="both"/>
        <w:textAlignment w:val="baseline"/>
        <w:rPr>
          <w:sz w:val="22"/>
          <w:szCs w:val="22"/>
        </w:rPr>
      </w:pPr>
      <w:r w:rsidRPr="00F60AE3">
        <w:rPr>
          <w:color w:val="000000"/>
          <w:sz w:val="22"/>
          <w:szCs w:val="22"/>
        </w:rPr>
        <w:t>10.16.1. Tiekėjas neįvykdė, nevykdo arba netinkamai vykdo savo įsipareigojimus pagal Sutartį;  </w:t>
      </w:r>
    </w:p>
    <w:p w14:paraId="3F2228E2" w14:textId="77777777" w:rsidR="00BC5CF4" w:rsidRPr="00F60AE3" w:rsidRDefault="00BC5CF4" w:rsidP="00BC5CF4">
      <w:pPr>
        <w:tabs>
          <w:tab w:val="left" w:pos="567"/>
        </w:tabs>
        <w:spacing w:line="259" w:lineRule="auto"/>
        <w:jc w:val="both"/>
        <w:textAlignment w:val="baseline"/>
        <w:rPr>
          <w:sz w:val="22"/>
          <w:szCs w:val="22"/>
        </w:rPr>
      </w:pPr>
      <w:r w:rsidRPr="00F60AE3">
        <w:rPr>
          <w:color w:val="000000"/>
          <w:sz w:val="22"/>
          <w:szCs w:val="22"/>
        </w:rPr>
        <w:t>10.16.2. Tiekėjas per protingai nustatytą laikotarpį neįvykdo Pirkėjo nurodymo ištaisyti Prekių trūkumus;  </w:t>
      </w:r>
    </w:p>
    <w:p w14:paraId="1C874A35" w14:textId="77777777" w:rsidR="00BC5CF4" w:rsidRPr="00F60AE3" w:rsidRDefault="00BC5CF4" w:rsidP="00BC5CF4">
      <w:pPr>
        <w:tabs>
          <w:tab w:val="left" w:pos="567"/>
        </w:tabs>
        <w:spacing w:line="259" w:lineRule="auto"/>
        <w:jc w:val="both"/>
        <w:textAlignment w:val="baseline"/>
        <w:rPr>
          <w:sz w:val="22"/>
          <w:szCs w:val="22"/>
        </w:rPr>
      </w:pPr>
      <w:r w:rsidRPr="00F60AE3">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D36A082" w14:textId="77777777" w:rsidR="00BC5CF4" w:rsidRPr="00F60AE3" w:rsidRDefault="00BC5CF4" w:rsidP="00BC5CF4">
      <w:pPr>
        <w:tabs>
          <w:tab w:val="left" w:pos="567"/>
        </w:tabs>
        <w:spacing w:line="259" w:lineRule="auto"/>
        <w:jc w:val="both"/>
        <w:textAlignment w:val="baseline"/>
        <w:rPr>
          <w:sz w:val="22"/>
          <w:szCs w:val="22"/>
        </w:rPr>
      </w:pPr>
      <w:r w:rsidRPr="00F60AE3">
        <w:rPr>
          <w:color w:val="000000"/>
          <w:sz w:val="22"/>
          <w:szCs w:val="22"/>
        </w:rPr>
        <w:t>10.16.4. Tiekėjas be pateisinamos priežasties (ne Sutartyje nustatytais atvejais) vienašališkai nutraukia Sutartį. </w:t>
      </w:r>
    </w:p>
    <w:p w14:paraId="03B8591F" w14:textId="77777777" w:rsidR="00BC5CF4" w:rsidRPr="00F60AE3" w:rsidRDefault="00BC5CF4" w:rsidP="00BC5CF4">
      <w:pPr>
        <w:tabs>
          <w:tab w:val="left" w:pos="567"/>
        </w:tabs>
        <w:spacing w:line="259" w:lineRule="auto"/>
        <w:jc w:val="both"/>
        <w:textAlignment w:val="baseline"/>
        <w:rPr>
          <w:sz w:val="22"/>
          <w:szCs w:val="22"/>
        </w:rPr>
      </w:pPr>
    </w:p>
    <w:p w14:paraId="523FAF16" w14:textId="77777777" w:rsidR="00BC5CF4" w:rsidRPr="00F60AE3" w:rsidRDefault="00BC5CF4" w:rsidP="00BC5CF4">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F60AE3">
        <w:rPr>
          <w:rFonts w:eastAsia="Cambria"/>
          <w:b/>
          <w:bCs/>
          <w:caps/>
          <w:sz w:val="22"/>
          <w:szCs w:val="22"/>
          <w14:numSpacing w14:val="tabular"/>
        </w:rPr>
        <w:t>11.</w:t>
      </w:r>
      <w:r w:rsidRPr="00F60AE3">
        <w:rPr>
          <w:rFonts w:eastAsia="Cambria"/>
          <w:b/>
          <w:bCs/>
          <w:caps/>
          <w:sz w:val="22"/>
          <w:szCs w:val="22"/>
          <w14:numSpacing w14:val="tabular"/>
        </w:rPr>
        <w:tab/>
        <w:t>SUTARTIES KAINA IR JOS PERSKAIČIAVIMAS</w:t>
      </w:r>
    </w:p>
    <w:p w14:paraId="702CBB00"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F0EF14C"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4BEC0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11.2. Pradinės sutarties vertė yra nurodyta Specialiosiose sąlygose.</w:t>
      </w:r>
    </w:p>
    <w:p w14:paraId="2AAA359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ED6972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11.4. Sutarties kainos peržiūra atliekama Specialiosiose sąlygose nustatyta tvarka.</w:t>
      </w:r>
    </w:p>
    <w:p w14:paraId="6970AC72"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2947AFD" w14:textId="77777777" w:rsidR="00BC5CF4" w:rsidRPr="00F60AE3" w:rsidRDefault="00BC5CF4" w:rsidP="00BC5CF4">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F60AE3">
        <w:rPr>
          <w:rFonts w:eastAsia="Cambria"/>
          <w:b/>
          <w:bCs/>
          <w:caps/>
          <w:sz w:val="22"/>
          <w:szCs w:val="22"/>
          <w14:numSpacing w14:val="tabular"/>
        </w:rPr>
        <w:t>12.</w:t>
      </w:r>
      <w:r w:rsidRPr="00F60AE3">
        <w:rPr>
          <w:rFonts w:eastAsia="Cambria"/>
          <w:b/>
          <w:bCs/>
          <w:caps/>
          <w:sz w:val="22"/>
          <w:szCs w:val="22"/>
          <w14:numSpacing w14:val="tabular"/>
        </w:rPr>
        <w:tab/>
        <w:t>ATSISKAITYMO TVARKA</w:t>
      </w:r>
    </w:p>
    <w:p w14:paraId="353F1321" w14:textId="77777777" w:rsidR="00BC5CF4" w:rsidRPr="00F60AE3" w:rsidRDefault="00BC5CF4" w:rsidP="00BC5CF4">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4FCD9CF3"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12.1.</w:t>
      </w:r>
      <w:r w:rsidRPr="00F60AE3">
        <w:rPr>
          <w:rFonts w:eastAsia="Arial"/>
          <w:b/>
          <w:bCs/>
          <w:sz w:val="22"/>
          <w:szCs w:val="22"/>
        </w:rPr>
        <w:tab/>
      </w:r>
      <w:r w:rsidRPr="00F60AE3">
        <w:rPr>
          <w:rFonts w:eastAsia="Arial"/>
          <w:b/>
          <w:sz w:val="22"/>
          <w:szCs w:val="22"/>
        </w:rPr>
        <w:t>Išankstinis mokėjimas (avansas) (jei taikoma)</w:t>
      </w:r>
    </w:p>
    <w:p w14:paraId="1E0AE674"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337B141"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12.1.1. Bendrųjų sąlygų 12.1 poskyrio sąlygos taikomos tuo atveju, jei Specialiosiose sąlygose yra nurodyta, kad Tiekėjui mokamas išankstinis mokėjimas (avansas) (toliau – avansas). </w:t>
      </w:r>
    </w:p>
    <w:p w14:paraId="2A97DE8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12.1.2. Pirkėjas sumoka Tiekėjui avansą – ne daugiau kaip Specialiosiose sąlygose nurodytas avanso dydis.</w:t>
      </w:r>
    </w:p>
    <w:p w14:paraId="1F40F208" w14:textId="77777777" w:rsidR="00BC5CF4" w:rsidRPr="00F60AE3" w:rsidRDefault="00BC5CF4" w:rsidP="00BC5CF4">
      <w:pPr>
        <w:tabs>
          <w:tab w:val="left" w:pos="567"/>
        </w:tabs>
        <w:spacing w:line="259" w:lineRule="auto"/>
        <w:jc w:val="both"/>
        <w:textAlignment w:val="baseline"/>
        <w:rPr>
          <w:color w:val="000000"/>
          <w:sz w:val="22"/>
          <w:szCs w:val="22"/>
        </w:rPr>
      </w:pPr>
      <w:r w:rsidRPr="00F60AE3">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F60AE3">
        <w:rPr>
          <w:color w:val="000000"/>
          <w:sz w:val="22"/>
          <w:szCs w:val="22"/>
        </w:rPr>
        <w:t xml:space="preserve">arba draudimo bendrovės laidavimo draudimo raštą arba kitą sutartinių įsipareigojimų įvykdymo užtikrinimą </w:t>
      </w:r>
      <w:r w:rsidRPr="00F60AE3">
        <w:rPr>
          <w:sz w:val="22"/>
          <w:szCs w:val="22"/>
        </w:rPr>
        <w:t xml:space="preserve">ne mažesnei kaip Specialiosiose sąlygose prašomo avanso dydžio sumai (toliau – </w:t>
      </w:r>
      <w:r w:rsidRPr="00F60AE3">
        <w:rPr>
          <w:b/>
          <w:bCs/>
          <w:sz w:val="22"/>
          <w:szCs w:val="22"/>
        </w:rPr>
        <w:t>Avanso užtikrinimas</w:t>
      </w:r>
      <w:r w:rsidRPr="00F60AE3">
        <w:rPr>
          <w:sz w:val="22"/>
          <w:szCs w:val="22"/>
        </w:rPr>
        <w:t>)</w:t>
      </w:r>
      <w:r w:rsidRPr="00F60AE3">
        <w:rPr>
          <w:color w:val="000000"/>
          <w:sz w:val="22"/>
          <w:szCs w:val="22"/>
        </w:rPr>
        <w:t>. </w:t>
      </w:r>
    </w:p>
    <w:p w14:paraId="1991E298" w14:textId="77777777" w:rsidR="00BC5CF4" w:rsidRPr="00F60AE3" w:rsidRDefault="00BC5CF4" w:rsidP="00BC5CF4">
      <w:pPr>
        <w:tabs>
          <w:tab w:val="left" w:pos="567"/>
        </w:tabs>
        <w:spacing w:line="259" w:lineRule="auto"/>
        <w:jc w:val="both"/>
        <w:textAlignment w:val="baseline"/>
        <w:rPr>
          <w:sz w:val="22"/>
          <w:szCs w:val="22"/>
        </w:rPr>
      </w:pPr>
      <w:r w:rsidRPr="00F60AE3">
        <w:rPr>
          <w:b/>
          <w:bCs/>
          <w:sz w:val="22"/>
          <w:szCs w:val="22"/>
        </w:rPr>
        <w:t>Pastaba.</w:t>
      </w:r>
      <w:r w:rsidRPr="00F60AE3">
        <w:rPr>
          <w:sz w:val="22"/>
          <w:szCs w:val="22"/>
        </w:rPr>
        <w:t xml:space="preserve"> </w:t>
      </w:r>
      <w:r w:rsidRPr="00F60AE3">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60AE3">
        <w:rPr>
          <w:sz w:val="22"/>
          <w:szCs w:val="22"/>
        </w:rPr>
        <w:t xml:space="preserve"> </w:t>
      </w:r>
      <w:r w:rsidRPr="00F60AE3">
        <w:rPr>
          <w:rFonts w:eastAsia="Arial"/>
          <w:color w:val="000000"/>
          <w:sz w:val="22"/>
          <w:szCs w:val="22"/>
          <w:shd w:val="clear" w:color="auto" w:fill="FFFFFF"/>
        </w:rPr>
        <w:t>įstatymų bei kitų teisės aktų</w:t>
      </w:r>
      <w:r w:rsidRPr="00F60AE3">
        <w:rPr>
          <w:rFonts w:eastAsia="Arial"/>
          <w:sz w:val="22"/>
          <w:szCs w:val="22"/>
        </w:rPr>
        <w:t xml:space="preserve"> </w:t>
      </w:r>
      <w:r w:rsidRPr="00F60AE3">
        <w:rPr>
          <w:rFonts w:eastAsia="Arial"/>
          <w:color w:val="000000"/>
          <w:sz w:val="22"/>
          <w:szCs w:val="22"/>
          <w:shd w:val="clear" w:color="auto" w:fill="FFFFFF"/>
        </w:rPr>
        <w:t>nuostatas.</w:t>
      </w:r>
    </w:p>
    <w:p w14:paraId="0CAE91DA" w14:textId="77777777" w:rsidR="00BC5CF4" w:rsidRPr="00F60AE3" w:rsidRDefault="00BC5CF4" w:rsidP="00BC5CF4">
      <w:pPr>
        <w:tabs>
          <w:tab w:val="left" w:pos="567"/>
        </w:tabs>
        <w:spacing w:line="259" w:lineRule="auto"/>
        <w:jc w:val="both"/>
        <w:textAlignment w:val="baseline"/>
        <w:rPr>
          <w:sz w:val="22"/>
          <w:szCs w:val="22"/>
        </w:rPr>
      </w:pPr>
      <w:r w:rsidRPr="00F60AE3">
        <w:rPr>
          <w:color w:val="000000"/>
          <w:sz w:val="22"/>
          <w:szCs w:val="22"/>
        </w:rPr>
        <w:lastRenderedPageBreak/>
        <w:t xml:space="preserve">12.1.4. </w:t>
      </w:r>
      <w:r w:rsidRPr="00F60AE3">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01E0741" w14:textId="77777777" w:rsidR="00BC5CF4" w:rsidRPr="00F60AE3" w:rsidRDefault="00BC5CF4" w:rsidP="00BC5CF4">
      <w:pPr>
        <w:tabs>
          <w:tab w:val="left" w:pos="567"/>
        </w:tabs>
        <w:spacing w:line="259" w:lineRule="auto"/>
        <w:jc w:val="both"/>
        <w:textAlignment w:val="baseline"/>
        <w:rPr>
          <w:sz w:val="22"/>
          <w:szCs w:val="22"/>
        </w:rPr>
      </w:pPr>
      <w:r w:rsidRPr="00F60AE3">
        <w:rPr>
          <w:color w:val="000000"/>
          <w:sz w:val="22"/>
          <w:szCs w:val="22"/>
        </w:rPr>
        <w:t xml:space="preserve">12.1.5. </w:t>
      </w:r>
      <w:r w:rsidRPr="00F60AE3">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08FEC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3234B5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12.1.7. Avanso užtikrinimo suma turi būti nurodoma ir išmokama eurais. </w:t>
      </w:r>
    </w:p>
    <w:p w14:paraId="5C0F59F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12.1.8. Avanso užtikrinimas turi būti surašytas lietuvių arba kita kalba (esant Pirkėjo prašymui, turi būti pateiktas vertimas į lietuvių kalbą). </w:t>
      </w:r>
    </w:p>
    <w:p w14:paraId="53FC675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12.1.9. Avanso užtikrinimas, neatitinkantis šiame Sutarties poskyryje nustatytų reikalavimų, nebus priimamas. </w:t>
      </w:r>
    </w:p>
    <w:p w14:paraId="1515A7C3" w14:textId="77777777" w:rsidR="00BC5CF4" w:rsidRPr="00F60AE3" w:rsidRDefault="00BC5CF4" w:rsidP="00BC5CF4">
      <w:pPr>
        <w:tabs>
          <w:tab w:val="left" w:pos="567"/>
        </w:tabs>
        <w:spacing w:line="259" w:lineRule="auto"/>
        <w:jc w:val="both"/>
        <w:textAlignment w:val="baseline"/>
        <w:rPr>
          <w:sz w:val="22"/>
          <w:szCs w:val="22"/>
        </w:rPr>
      </w:pPr>
      <w:r w:rsidRPr="00F60AE3">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AD1A2ED"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57645C0D"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02C4599" w14:textId="77777777" w:rsidR="00BC5CF4" w:rsidRPr="00F60AE3" w:rsidRDefault="00BC5CF4" w:rsidP="00BC5CF4">
      <w:pPr>
        <w:tabs>
          <w:tab w:val="left" w:pos="567"/>
        </w:tabs>
        <w:spacing w:line="259" w:lineRule="auto"/>
        <w:jc w:val="both"/>
        <w:textAlignment w:val="baseline"/>
        <w:rPr>
          <w:sz w:val="22"/>
          <w:szCs w:val="22"/>
        </w:rPr>
      </w:pPr>
    </w:p>
    <w:p w14:paraId="7D76E77A"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12.2.</w:t>
      </w:r>
      <w:r w:rsidRPr="00F60AE3">
        <w:rPr>
          <w:rFonts w:eastAsia="Arial"/>
          <w:b/>
          <w:bCs/>
          <w:sz w:val="22"/>
          <w:szCs w:val="22"/>
        </w:rPr>
        <w:tab/>
      </w:r>
      <w:r w:rsidRPr="00F60AE3">
        <w:rPr>
          <w:rFonts w:eastAsia="Arial"/>
          <w:b/>
          <w:sz w:val="22"/>
          <w:szCs w:val="22"/>
        </w:rPr>
        <w:t>Mokėjimų tvarka</w:t>
      </w:r>
    </w:p>
    <w:p w14:paraId="559B3EE9"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FC959C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12.2.1.</w:t>
      </w:r>
      <w:r w:rsidRPr="00F60AE3">
        <w:rPr>
          <w:rFonts w:eastAsia="Arial"/>
          <w:sz w:val="22"/>
          <w:szCs w:val="22"/>
        </w:rPr>
        <w:tab/>
      </w:r>
      <w:r w:rsidRPr="00F60AE3">
        <w:rPr>
          <w:sz w:val="22"/>
          <w:szCs w:val="22"/>
        </w:rPr>
        <w:t>Tiekėjas išrašo Sąskaitą tik Šalims pasirašius Prekių perdavimo–priėmimo aktą, jeigu kitaip nenumatyta Specialiosiose sąlygose</w:t>
      </w:r>
      <w:r w:rsidRPr="00F60AE3">
        <w:rPr>
          <w:rFonts w:eastAsia="Arial"/>
          <w:sz w:val="22"/>
          <w:szCs w:val="22"/>
        </w:rPr>
        <w:t>:</w:t>
      </w:r>
    </w:p>
    <w:p w14:paraId="2A85AE5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12.2.1.1.</w:t>
      </w:r>
      <w:r w:rsidRPr="00F60AE3">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F60AE3">
        <w:rPr>
          <w:rFonts w:eastAsia="Arial"/>
          <w:color w:val="0563C1"/>
          <w:sz w:val="22"/>
          <w:szCs w:val="22"/>
          <w:u w:val="single"/>
        </w:rPr>
        <w:t>2014/55/ES</w:t>
      </w:r>
      <w:r w:rsidRPr="00F60AE3">
        <w:rPr>
          <w:rFonts w:eastAsia="Arial"/>
          <w:sz w:val="22"/>
          <w:szCs w:val="22"/>
        </w:rPr>
        <w:t xml:space="preserve"> (toliau – </w:t>
      </w:r>
      <w:r w:rsidRPr="00F60AE3">
        <w:rPr>
          <w:rFonts w:eastAsia="Arial"/>
          <w:b/>
          <w:bCs/>
          <w:sz w:val="22"/>
          <w:szCs w:val="22"/>
        </w:rPr>
        <w:t>Europos elektroninių sąskaitų faktūrų</w:t>
      </w:r>
      <w:r w:rsidRPr="00F60AE3">
        <w:rPr>
          <w:rFonts w:eastAsia="Arial"/>
          <w:sz w:val="22"/>
          <w:szCs w:val="22"/>
        </w:rPr>
        <w:t xml:space="preserve"> </w:t>
      </w:r>
      <w:r w:rsidRPr="00F60AE3">
        <w:rPr>
          <w:rFonts w:eastAsia="Arial"/>
          <w:b/>
          <w:bCs/>
          <w:sz w:val="22"/>
          <w:szCs w:val="22"/>
        </w:rPr>
        <w:t>standartas</w:t>
      </w:r>
      <w:r w:rsidRPr="00F60AE3">
        <w:rPr>
          <w:rFonts w:eastAsia="Arial"/>
          <w:sz w:val="22"/>
          <w:szCs w:val="22"/>
        </w:rPr>
        <w:t>), Tiekėjas gali pateikti per informacinę sistemą „E. sąskaita“ (</w:t>
      </w:r>
      <w:r w:rsidRPr="00F60AE3">
        <w:rPr>
          <w:rFonts w:eastAsia="Arial"/>
          <w:color w:val="4472C4" w:themeColor="accent1"/>
          <w:sz w:val="22"/>
          <w:szCs w:val="22"/>
          <w:u w:val="single"/>
        </w:rPr>
        <w:t>www.esaskaita.eu</w:t>
      </w:r>
      <w:r w:rsidRPr="00F60AE3">
        <w:rPr>
          <w:rFonts w:eastAsia="Arial"/>
          <w:sz w:val="22"/>
          <w:szCs w:val="22"/>
        </w:rPr>
        <w:t>) arba per kitą savo pasirinktą informacinę sistemą;</w:t>
      </w:r>
    </w:p>
    <w:p w14:paraId="657DF5E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12.2.1.2.</w:t>
      </w:r>
      <w:r w:rsidRPr="00F60AE3">
        <w:rPr>
          <w:rFonts w:eastAsia="Arial"/>
          <w:sz w:val="22"/>
          <w:szCs w:val="22"/>
        </w:rPr>
        <w:tab/>
        <w:t>Europos elektroninių sąskaitų faktūrų standarto neatitinkančią elektroninę sąskaitą faktūrą Tiekėjas privalo pateikti, naudodamasis informacinės sistemos „E. sąskaita“ priemonėmis (</w:t>
      </w:r>
      <w:r w:rsidRPr="00F60AE3">
        <w:rPr>
          <w:rFonts w:eastAsia="Arial"/>
          <w:color w:val="4472C4" w:themeColor="accent1"/>
          <w:sz w:val="22"/>
          <w:szCs w:val="22"/>
          <w:u w:val="single"/>
        </w:rPr>
        <w:t>www.esaskaita.eu</w:t>
      </w:r>
      <w:r w:rsidRPr="00F60AE3">
        <w:rPr>
          <w:rFonts w:eastAsia="Arial"/>
          <w:sz w:val="22"/>
          <w:szCs w:val="22"/>
        </w:rPr>
        <w:t>).</w:t>
      </w:r>
    </w:p>
    <w:p w14:paraId="2C50796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12.2.2.</w:t>
      </w:r>
      <w:r w:rsidRPr="00F60AE3">
        <w:rPr>
          <w:rFonts w:eastAsia="Arial"/>
          <w:sz w:val="22"/>
          <w:szCs w:val="22"/>
        </w:rPr>
        <w:tab/>
        <w:t xml:space="preserve"> Pirkėjas elektronines sąskaitas faktūras priima ir apdoroja naudodamasis informacinės sistemos „E. sąskaita“ priemonėmis, išskyrus VPĮ nustatytus išimtinius atvejus.</w:t>
      </w:r>
    </w:p>
    <w:p w14:paraId="264DA136" w14:textId="77777777" w:rsidR="00BC5CF4" w:rsidRPr="00F60AE3" w:rsidRDefault="00BC5CF4" w:rsidP="00BC5CF4">
      <w:pPr>
        <w:tabs>
          <w:tab w:val="left" w:pos="567"/>
          <w:tab w:val="left" w:pos="851"/>
          <w:tab w:val="left" w:pos="992"/>
          <w:tab w:val="left" w:pos="1134"/>
        </w:tabs>
        <w:spacing w:line="259" w:lineRule="auto"/>
        <w:jc w:val="both"/>
        <w:rPr>
          <w:sz w:val="22"/>
          <w:szCs w:val="22"/>
        </w:rPr>
      </w:pPr>
      <w:r w:rsidRPr="00F60AE3">
        <w:rPr>
          <w:sz w:val="22"/>
          <w:szCs w:val="22"/>
        </w:rPr>
        <w:t>12.2.3.</w:t>
      </w:r>
      <w:r w:rsidRPr="00F60AE3">
        <w:rPr>
          <w:sz w:val="22"/>
          <w:szCs w:val="22"/>
        </w:rPr>
        <w:tab/>
        <w:t>Išankstinio mokėjimo sąskaitas (jeigu Specialiosiose sąlygose yra numatytas avanso mokėjimas) Tiekėjas privalo pateikti šiame Sutarties poskyryje nustatyta tvarka.</w:t>
      </w:r>
    </w:p>
    <w:p w14:paraId="0B2E4AB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12.2.4.</w:t>
      </w:r>
      <w:r w:rsidRPr="00F60AE3">
        <w:rPr>
          <w:rFonts w:eastAsia="Arial"/>
          <w:sz w:val="22"/>
          <w:szCs w:val="22"/>
        </w:rPr>
        <w:tab/>
        <w:t>Pirkėjas atlieka mokėjimus už Prekes Specialiosiose sąlygose nustatytais terminais.</w:t>
      </w:r>
    </w:p>
    <w:p w14:paraId="09F52DD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12.2.5.</w:t>
      </w:r>
      <w:r w:rsidRPr="00F60AE3">
        <w:rPr>
          <w:rFonts w:eastAsia="Arial"/>
          <w:sz w:val="22"/>
          <w:szCs w:val="22"/>
        </w:rPr>
        <w:tab/>
        <w:t>Už mokėjimų pagal Sutartį vėlavimus, Pirkėjui taikomos netesybos Specialiosiose sąlygose nustatyta tvarka.</w:t>
      </w:r>
    </w:p>
    <w:p w14:paraId="1DED59E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12.2.6.</w:t>
      </w:r>
      <w:r w:rsidRPr="00F60AE3">
        <w:rPr>
          <w:rFonts w:eastAsia="Arial"/>
          <w:sz w:val="22"/>
          <w:szCs w:val="22"/>
        </w:rPr>
        <w:tab/>
        <w:t>Jei Prekės pristatomos dalimis, aukščiau nurodyta atsiskaitymo tvarka galioja kiekvienai tokiai daliai, jei Specialiosiose sąlygose nenustatyta kitaip.</w:t>
      </w:r>
    </w:p>
    <w:p w14:paraId="359E5B2B" w14:textId="77777777" w:rsidR="00BC5CF4" w:rsidRPr="00F60AE3" w:rsidRDefault="00BC5CF4" w:rsidP="00BC5CF4">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12.2.7.</w:t>
      </w:r>
      <w:r w:rsidRPr="00F60AE3">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71C443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27178F3"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12.3.</w:t>
      </w:r>
      <w:r w:rsidRPr="00F60AE3">
        <w:rPr>
          <w:rFonts w:eastAsia="Arial"/>
          <w:b/>
          <w:bCs/>
          <w:sz w:val="22"/>
          <w:szCs w:val="22"/>
        </w:rPr>
        <w:tab/>
      </w:r>
      <w:r w:rsidRPr="00F60AE3">
        <w:rPr>
          <w:rFonts w:eastAsia="Arial"/>
          <w:b/>
          <w:sz w:val="22"/>
          <w:szCs w:val="22"/>
        </w:rPr>
        <w:t>Kiti atsiskaitymo klausimai</w:t>
      </w:r>
    </w:p>
    <w:p w14:paraId="4639D7FF"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42023A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12.3.1.</w:t>
      </w:r>
      <w:r w:rsidRPr="00F60AE3">
        <w:rPr>
          <w:rFonts w:eastAsia="Arial"/>
          <w:sz w:val="22"/>
          <w:szCs w:val="22"/>
        </w:rPr>
        <w:tab/>
        <w:t>Pirkėjas privalo pervesti mokėjimus Tiekėjui į Tiekėjo banko sąskaitą, nurodytą Specialiosiose sąlygose.</w:t>
      </w:r>
    </w:p>
    <w:p w14:paraId="5005C67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12.3.2.</w:t>
      </w:r>
      <w:r w:rsidRPr="00F60AE3">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89ABD0A"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12.3.3.</w:t>
      </w:r>
      <w:r w:rsidRPr="00F60AE3">
        <w:rPr>
          <w:rFonts w:eastAsia="Arial"/>
          <w:sz w:val="22"/>
          <w:szCs w:val="22"/>
        </w:rPr>
        <w:tab/>
        <w:t>Visi mokėjimai pagal Sutartį atliekami eurais.</w:t>
      </w:r>
    </w:p>
    <w:p w14:paraId="3352CFE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12.3.4.</w:t>
      </w:r>
      <w:r w:rsidRPr="00F60AE3">
        <w:rPr>
          <w:rFonts w:eastAsia="Arial"/>
          <w:sz w:val="22"/>
          <w:szCs w:val="22"/>
        </w:rPr>
        <w:tab/>
        <w:t>Už pavėluotus mokėjimus pagal Sutartį mokančioji Šalis privalo sumokėti kitai Šaliai Specialiosiose sąlygose nurodyto dydžio netesybas.</w:t>
      </w:r>
    </w:p>
    <w:p w14:paraId="0AFE64E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C729EAE"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13.</w:t>
      </w:r>
      <w:r w:rsidRPr="00F60AE3">
        <w:rPr>
          <w:rFonts w:eastAsia="Arial"/>
          <w:b/>
          <w:bCs/>
          <w:caps/>
          <w:sz w:val="22"/>
          <w:szCs w:val="22"/>
        </w:rPr>
        <w:tab/>
      </w:r>
      <w:r w:rsidRPr="00F60AE3">
        <w:rPr>
          <w:rFonts w:eastAsia="Arial"/>
          <w:b/>
          <w:caps/>
          <w:sz w:val="22"/>
          <w:szCs w:val="22"/>
        </w:rPr>
        <w:t>Konfidenciali informacija</w:t>
      </w:r>
    </w:p>
    <w:p w14:paraId="343E5719"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6A02469"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13.1.</w:t>
      </w:r>
      <w:r w:rsidRPr="00F60AE3">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8A1B12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13.2.</w:t>
      </w:r>
      <w:r w:rsidRPr="00F60AE3">
        <w:rPr>
          <w:rFonts w:eastAsia="Arial"/>
          <w:sz w:val="22"/>
          <w:szCs w:val="22"/>
        </w:rPr>
        <w:tab/>
        <w:t>Šalis turi teisę atskleisti kitos Šalies konfidencialią informaciją šiais atvejais:</w:t>
      </w:r>
    </w:p>
    <w:p w14:paraId="4E16EDC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13.2.1.</w:t>
      </w:r>
      <w:r w:rsidRPr="00F60AE3">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ADC53C"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13.2.2.</w:t>
      </w:r>
      <w:r w:rsidRPr="00F60AE3">
        <w:rPr>
          <w:rFonts w:eastAsia="Arial"/>
          <w:sz w:val="22"/>
          <w:szCs w:val="22"/>
        </w:rPr>
        <w:tab/>
        <w:t xml:space="preserve">konfidencialią informaciją yra būtina atskleisti pagal </w:t>
      </w:r>
      <w:r w:rsidRPr="00F60AE3">
        <w:rPr>
          <w:sz w:val="22"/>
          <w:szCs w:val="22"/>
        </w:rPr>
        <w:t>įstatymų bei kitų teisės aktų</w:t>
      </w:r>
      <w:r w:rsidRPr="00F60AE3">
        <w:rPr>
          <w:rFonts w:eastAsia="Arial"/>
          <w:sz w:val="22"/>
          <w:szCs w:val="22"/>
        </w:rPr>
        <w:t xml:space="preserve"> reikalavimus, įskaitant atvejus, kai to reikalauja viešojo administravimo subjektai, taip, kai jie apibrėžti Lietuvos Respublikos viešojo administravimo įstatyme. </w:t>
      </w:r>
    </w:p>
    <w:p w14:paraId="057480F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13.3.</w:t>
      </w:r>
      <w:r w:rsidRPr="00F60AE3">
        <w:rPr>
          <w:rFonts w:eastAsia="Arial"/>
          <w:sz w:val="22"/>
          <w:szCs w:val="22"/>
        </w:rPr>
        <w:tab/>
        <w:t xml:space="preserve">Prieš atskleisdama konfidencialią informaciją, Šalis privalo informuoti kitą Šalį (tiek, kiek tai nedraudžiama pagal </w:t>
      </w:r>
      <w:r w:rsidRPr="00F60AE3">
        <w:rPr>
          <w:sz w:val="22"/>
          <w:szCs w:val="22"/>
        </w:rPr>
        <w:t>įstatymus bei kitus teisės aktus</w:t>
      </w:r>
      <w:r w:rsidRPr="00F60AE3">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61853CD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13.4.</w:t>
      </w:r>
      <w:r w:rsidRPr="00F60AE3">
        <w:rPr>
          <w:rFonts w:eastAsia="Arial"/>
          <w:sz w:val="22"/>
          <w:szCs w:val="22"/>
        </w:rPr>
        <w:tab/>
        <w:t>Šalis atsako:</w:t>
      </w:r>
    </w:p>
    <w:p w14:paraId="4F7C7A52"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13.4.1.</w:t>
      </w:r>
      <w:r w:rsidRPr="00F60AE3">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756D70A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13.4.2.</w:t>
      </w:r>
      <w:r w:rsidRPr="00F60AE3">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0288BBB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13.5.</w:t>
      </w:r>
      <w:r w:rsidRPr="00F60AE3">
        <w:rPr>
          <w:rFonts w:eastAsia="Arial"/>
          <w:sz w:val="22"/>
          <w:szCs w:val="22"/>
        </w:rPr>
        <w:tab/>
        <w:t xml:space="preserve">Šalis nepagrįstai atskleidusi kitos Šalies konfidencialią informaciją privalo sumokėti kitai Šaliai Specialiosiose sąlygose nurodyto dydžio baudą. </w:t>
      </w:r>
    </w:p>
    <w:p w14:paraId="5295788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B3CA25D"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14.</w:t>
      </w:r>
      <w:r w:rsidRPr="00F60AE3">
        <w:rPr>
          <w:rFonts w:eastAsia="Arial"/>
          <w:b/>
          <w:bCs/>
          <w:caps/>
          <w:sz w:val="22"/>
          <w:szCs w:val="22"/>
        </w:rPr>
        <w:tab/>
      </w:r>
      <w:r w:rsidRPr="00F60AE3">
        <w:rPr>
          <w:rFonts w:eastAsia="Arial"/>
          <w:b/>
          <w:caps/>
          <w:sz w:val="22"/>
          <w:szCs w:val="22"/>
        </w:rPr>
        <w:t>Asmens duomenų apsauga</w:t>
      </w:r>
    </w:p>
    <w:p w14:paraId="702DAEC9"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3974F88"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14.1.</w:t>
      </w:r>
      <w:r w:rsidRPr="00F60AE3">
        <w:rPr>
          <w:rFonts w:eastAsia="Arial"/>
          <w:sz w:val="22"/>
          <w:szCs w:val="22"/>
        </w:rPr>
        <w:tab/>
      </w:r>
      <w:r w:rsidRPr="00F60AE3">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F60AE3">
        <w:rPr>
          <w:rFonts w:eastAsia="Arial"/>
          <w:color w:val="0563C1"/>
          <w:sz w:val="22"/>
          <w:szCs w:val="22"/>
          <w:u w:val="single"/>
          <w:lang w:eastAsia="lt-LT"/>
        </w:rPr>
        <w:t>(ES) 2016/679</w:t>
      </w:r>
      <w:r w:rsidRPr="00F60AE3">
        <w:rPr>
          <w:rFonts w:eastAsia="Arial"/>
          <w:sz w:val="22"/>
          <w:szCs w:val="22"/>
          <w:lang w:eastAsia="lt-LT"/>
        </w:rPr>
        <w:t xml:space="preserve"> dėl fizinių asmenų apsaugos tvarkant asmens duomenis ir dėl laisvo tokių duomenų judėjimo ir kuriuo panaikinama Direktyva </w:t>
      </w:r>
      <w:r w:rsidRPr="00F60AE3">
        <w:rPr>
          <w:rFonts w:eastAsia="Arial"/>
          <w:color w:val="0563C1"/>
          <w:sz w:val="22"/>
          <w:szCs w:val="22"/>
          <w:u w:val="single"/>
          <w:lang w:eastAsia="lt-LT"/>
        </w:rPr>
        <w:t>95/46/EB</w:t>
      </w:r>
      <w:r w:rsidRPr="00F60AE3">
        <w:rPr>
          <w:rFonts w:eastAsia="Arial"/>
          <w:sz w:val="22"/>
          <w:szCs w:val="22"/>
          <w:lang w:eastAsia="lt-LT"/>
        </w:rPr>
        <w:t xml:space="preserve"> (Bendrasis duomenų apsaugos reglamentas) ir kitų teisės aktų, reglamentuojančių asmens duomenų tvarkymą, nuostatomis.</w:t>
      </w:r>
    </w:p>
    <w:p w14:paraId="7ED2C747" w14:textId="77777777" w:rsidR="00BC5CF4" w:rsidRPr="00F60AE3" w:rsidRDefault="00BC5CF4" w:rsidP="00BC5CF4">
      <w:pPr>
        <w:tabs>
          <w:tab w:val="left" w:pos="567"/>
          <w:tab w:val="left" w:pos="851"/>
          <w:tab w:val="left" w:pos="992"/>
          <w:tab w:val="left" w:pos="1134"/>
        </w:tabs>
        <w:spacing w:line="259" w:lineRule="auto"/>
        <w:jc w:val="both"/>
        <w:rPr>
          <w:sz w:val="22"/>
          <w:szCs w:val="22"/>
        </w:rPr>
      </w:pPr>
      <w:r w:rsidRPr="00F60AE3">
        <w:rPr>
          <w:sz w:val="22"/>
          <w:szCs w:val="22"/>
        </w:rPr>
        <w:t>14.2.</w:t>
      </w:r>
      <w:r w:rsidRPr="00F60AE3">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733FBCE" w14:textId="77777777" w:rsidR="00BC5CF4" w:rsidRPr="00F60AE3" w:rsidRDefault="00BC5CF4" w:rsidP="00BC5CF4">
      <w:pPr>
        <w:tabs>
          <w:tab w:val="left" w:pos="567"/>
          <w:tab w:val="left" w:pos="851"/>
          <w:tab w:val="left" w:pos="992"/>
          <w:tab w:val="left" w:pos="1134"/>
        </w:tabs>
        <w:spacing w:line="259" w:lineRule="auto"/>
        <w:ind w:left="360" w:firstLine="53"/>
        <w:jc w:val="both"/>
        <w:rPr>
          <w:rFonts w:eastAsia="Arial"/>
          <w:sz w:val="22"/>
          <w:szCs w:val="22"/>
        </w:rPr>
      </w:pPr>
    </w:p>
    <w:p w14:paraId="20500859"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F60AE3">
        <w:rPr>
          <w:rFonts w:eastAsia="Arial"/>
          <w:b/>
          <w:bCs/>
          <w:caps/>
          <w:color w:val="000000"/>
          <w:sz w:val="22"/>
          <w:szCs w:val="22"/>
        </w:rPr>
        <w:lastRenderedPageBreak/>
        <w:t>15.</w:t>
      </w:r>
      <w:r w:rsidRPr="00F60AE3">
        <w:rPr>
          <w:rFonts w:eastAsia="Arial"/>
          <w:b/>
          <w:bCs/>
          <w:caps/>
          <w:color w:val="000000"/>
          <w:sz w:val="22"/>
          <w:szCs w:val="22"/>
        </w:rPr>
        <w:tab/>
      </w:r>
      <w:r w:rsidRPr="00F60AE3">
        <w:rPr>
          <w:rFonts w:eastAsia="Arial"/>
          <w:b/>
          <w:caps/>
          <w:sz w:val="22"/>
          <w:szCs w:val="22"/>
        </w:rPr>
        <w:t>INTELEKTINĖ NUOSAVYBĖ</w:t>
      </w:r>
    </w:p>
    <w:p w14:paraId="395CF136"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3D9E64E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91EC4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0AE3">
        <w:rPr>
          <w:sz w:val="22"/>
          <w:szCs w:val="22"/>
        </w:rPr>
        <w:t>sui</w:t>
      </w:r>
      <w:proofErr w:type="spellEnd"/>
      <w:r w:rsidRPr="00F60AE3">
        <w:rPr>
          <w:sz w:val="22"/>
          <w:szCs w:val="22"/>
        </w:rPr>
        <w:t xml:space="preserve"> </w:t>
      </w:r>
      <w:proofErr w:type="spellStart"/>
      <w:r w:rsidRPr="00F60AE3">
        <w:rPr>
          <w:sz w:val="22"/>
          <w:szCs w:val="22"/>
        </w:rPr>
        <w:t>generis</w:t>
      </w:r>
      <w:proofErr w:type="spellEnd"/>
      <w:r w:rsidRPr="00F60AE3">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9222B05"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ED946BF" w14:textId="77777777" w:rsidR="00BC5CF4" w:rsidRPr="00F60AE3" w:rsidRDefault="00BC5CF4" w:rsidP="00BC5CF4">
      <w:pPr>
        <w:tabs>
          <w:tab w:val="left" w:pos="567"/>
        </w:tabs>
        <w:spacing w:line="259" w:lineRule="auto"/>
        <w:jc w:val="both"/>
        <w:textAlignment w:val="baseline"/>
        <w:rPr>
          <w:sz w:val="22"/>
          <w:szCs w:val="22"/>
        </w:rPr>
      </w:pPr>
    </w:p>
    <w:p w14:paraId="607BCA01"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16.</w:t>
      </w:r>
      <w:r w:rsidRPr="00F60AE3">
        <w:rPr>
          <w:rFonts w:eastAsia="Arial"/>
          <w:b/>
          <w:bCs/>
          <w:caps/>
          <w:sz w:val="22"/>
          <w:szCs w:val="22"/>
        </w:rPr>
        <w:tab/>
      </w:r>
      <w:r w:rsidRPr="00F60AE3">
        <w:rPr>
          <w:rFonts w:eastAsia="Arial"/>
          <w:b/>
          <w:caps/>
          <w:sz w:val="22"/>
          <w:szCs w:val="22"/>
        </w:rPr>
        <w:t>Pareiškimai ir garantijos</w:t>
      </w:r>
    </w:p>
    <w:p w14:paraId="0801602F"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7D39A0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16.1. Kiekviena iš Šalių pareiškia ir garantuoja kitai Šaliai, kad:</w:t>
      </w:r>
    </w:p>
    <w:p w14:paraId="4BC9E0A7"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1ABC512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 xml:space="preserve">16.1.2. sudarydama Sutartį, Šalis neviršija savo kompetencijos ir nepažeidžia jai taikomų </w:t>
      </w:r>
      <w:r w:rsidRPr="00F60AE3">
        <w:rPr>
          <w:sz w:val="22"/>
          <w:szCs w:val="22"/>
        </w:rPr>
        <w:t>įstatymų bei kitų teisės aktų</w:t>
      </w:r>
      <w:r w:rsidRPr="00F60AE3">
        <w:rPr>
          <w:rFonts w:eastAsia="Arial"/>
          <w:sz w:val="22"/>
          <w:szCs w:val="22"/>
        </w:rPr>
        <w:t>, teismo ar arbitražo teismo sprendimų, administracinių aktų, sutarčių ar kitų prievolių pagal taikomą privatinę teisę, viešąją teisę, Europos Sąjungos teisę arba tarptautinę teisę;</w:t>
      </w:r>
    </w:p>
    <w:p w14:paraId="4581B03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5100AD"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D939B28"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B40ABF"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16.1.6. visi Šalies pareiškimai ir garantijos yra išsamūs ir nepalieka nutylėtų jokių aplinkybių, kurios darytų šiuos pareiškimus ar garantijas neteisingais.</w:t>
      </w:r>
    </w:p>
    <w:p w14:paraId="000D2A97"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 xml:space="preserve">16.2. Tiekėjas papildomai pareiškia ir garantuoja Pirkėjui, kad Tiekėjas, subtiekėjai, jungtinės veiklos partneriai ir specialistai turi galiojančius ir teisėtus visus </w:t>
      </w:r>
      <w:r w:rsidRPr="00F60AE3">
        <w:rPr>
          <w:sz w:val="22"/>
          <w:szCs w:val="22"/>
        </w:rPr>
        <w:t>įstatymuose bei kituose teisės aktuose</w:t>
      </w:r>
      <w:r w:rsidRPr="00F60AE3">
        <w:rPr>
          <w:rFonts w:eastAsia="Arial"/>
          <w:sz w:val="22"/>
          <w:szCs w:val="22"/>
        </w:rPr>
        <w:t xml:space="preserve"> numatytus leidimus, licencijas, atestatus, teisės pripažinimo dokumentus, reikalingus vykdant Sutartį.</w:t>
      </w:r>
    </w:p>
    <w:p w14:paraId="1427973C"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F60AE3">
        <w:rPr>
          <w:rFonts w:eastAsia="Arial"/>
          <w:color w:val="000000"/>
          <w:sz w:val="22"/>
          <w:szCs w:val="22"/>
          <w:shd w:val="clear" w:color="auto" w:fill="FFFFFF"/>
        </w:rPr>
        <w:t xml:space="preserve">16.3. </w:t>
      </w:r>
      <w:r w:rsidRPr="00F60AE3">
        <w:rPr>
          <w:sz w:val="22"/>
          <w:szCs w:val="22"/>
        </w:rPr>
        <w:t>Tiekėjas pareiškia, kad parduodamų Prekių disponavimo, valdymo ir naudojimosi teisės nėra apribotos</w:t>
      </w:r>
      <w:r w:rsidRPr="00F60AE3">
        <w:rPr>
          <w:rFonts w:eastAsia="Arial"/>
          <w:sz w:val="22"/>
          <w:szCs w:val="22"/>
        </w:rPr>
        <w:t xml:space="preserve"> </w:t>
      </w:r>
      <w:r w:rsidRPr="00F60AE3">
        <w:rPr>
          <w:rFonts w:eastAsia="Arial"/>
          <w:color w:val="000000"/>
          <w:sz w:val="22"/>
          <w:szCs w:val="22"/>
          <w:shd w:val="clear" w:color="auto" w:fill="FFFFFF"/>
        </w:rPr>
        <w:t>ir jokie tretieji asmenys neturi pretenzijų į Sutartimi perduodamas Prekes (įkeitimai, areštai ar pan.).</w:t>
      </w:r>
    </w:p>
    <w:p w14:paraId="4DE18B00"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609E5AF4"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17.</w:t>
      </w:r>
      <w:r w:rsidRPr="00F60AE3">
        <w:rPr>
          <w:rFonts w:eastAsia="Arial"/>
          <w:b/>
          <w:bCs/>
          <w:caps/>
          <w:sz w:val="22"/>
          <w:szCs w:val="22"/>
        </w:rPr>
        <w:tab/>
      </w:r>
      <w:r w:rsidRPr="00F60AE3">
        <w:rPr>
          <w:rFonts w:eastAsia="Arial"/>
          <w:b/>
          <w:caps/>
          <w:sz w:val="22"/>
          <w:szCs w:val="22"/>
        </w:rPr>
        <w:t>Bendrieji atsakomybės klausimai</w:t>
      </w:r>
    </w:p>
    <w:p w14:paraId="3614361B"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p>
    <w:p w14:paraId="406C8020"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17.1. Netesybų už vėlavimą ar pareigų pagal Sutartį pažeidimą sumokėjimas neatleidžia Šalies nuo Sutartyje numatytų jos pareigų vykdymo.</w:t>
      </w:r>
    </w:p>
    <w:p w14:paraId="1D7C2F0F" w14:textId="77777777" w:rsidR="00BC5CF4" w:rsidRPr="00F60AE3" w:rsidRDefault="00BC5CF4" w:rsidP="00BC5CF4">
      <w:pPr>
        <w:widowControl w:val="0"/>
        <w:tabs>
          <w:tab w:val="left" w:pos="567"/>
          <w:tab w:val="left" w:pos="851"/>
          <w:tab w:val="left" w:pos="992"/>
          <w:tab w:val="left" w:pos="1134"/>
        </w:tabs>
        <w:spacing w:line="259" w:lineRule="auto"/>
        <w:jc w:val="both"/>
        <w:rPr>
          <w:sz w:val="22"/>
          <w:szCs w:val="22"/>
        </w:rPr>
      </w:pPr>
      <w:r w:rsidRPr="00F60AE3">
        <w:rPr>
          <w:sz w:val="22"/>
          <w:szCs w:val="22"/>
        </w:rPr>
        <w:t xml:space="preserve">17.2. Netesybų sumokėjimas ir (ar) Sutarties įvykdymo užtikrinimo gavimas nepanaikina Šalies teisės reikalauti, kad </w:t>
      </w:r>
      <w:r w:rsidRPr="00F60AE3">
        <w:rPr>
          <w:sz w:val="22"/>
          <w:szCs w:val="22"/>
        </w:rPr>
        <w:lastRenderedPageBreak/>
        <w:t xml:space="preserve">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F60AE3">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260759"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F4C451"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17.4. Šioje Sutartyje numatytos teisių gynybos priemonės neapriboja Šalių teisės pasinaudoti kitomis teisėtomis teisių gynybos priemonėmis.</w:t>
      </w:r>
    </w:p>
    <w:p w14:paraId="021C08E2"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88D751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5D17C33" w14:textId="77777777" w:rsidR="00BC5CF4" w:rsidRPr="00F60AE3" w:rsidRDefault="00BC5CF4" w:rsidP="00BC5CF4">
      <w:pPr>
        <w:widowControl w:val="0"/>
        <w:tabs>
          <w:tab w:val="left" w:pos="567"/>
          <w:tab w:val="left" w:pos="851"/>
          <w:tab w:val="left" w:pos="992"/>
          <w:tab w:val="left" w:pos="1134"/>
        </w:tabs>
        <w:spacing w:line="259" w:lineRule="auto"/>
        <w:ind w:firstLine="53"/>
        <w:jc w:val="both"/>
        <w:rPr>
          <w:rFonts w:eastAsia="Arial"/>
          <w:sz w:val="22"/>
          <w:szCs w:val="22"/>
        </w:rPr>
      </w:pPr>
    </w:p>
    <w:p w14:paraId="40968BA2"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18.</w:t>
      </w:r>
      <w:r w:rsidRPr="00F60AE3">
        <w:rPr>
          <w:rFonts w:eastAsia="Arial"/>
          <w:b/>
          <w:bCs/>
          <w:caps/>
          <w:sz w:val="22"/>
          <w:szCs w:val="22"/>
        </w:rPr>
        <w:tab/>
      </w:r>
      <w:r w:rsidRPr="00F60AE3">
        <w:rPr>
          <w:rFonts w:eastAsia="Arial"/>
          <w:b/>
          <w:caps/>
          <w:sz w:val="22"/>
          <w:szCs w:val="22"/>
        </w:rPr>
        <w:t>Nenugalima jėga (FORCE MAJEURE)</w:t>
      </w:r>
    </w:p>
    <w:p w14:paraId="6A778B9C"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733BDA3"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18.1.</w:t>
      </w:r>
      <w:r w:rsidRPr="00F60AE3">
        <w:rPr>
          <w:rFonts w:eastAsia="Arial"/>
          <w:b/>
          <w:bCs/>
          <w:sz w:val="22"/>
          <w:szCs w:val="22"/>
        </w:rPr>
        <w:tab/>
      </w:r>
      <w:r w:rsidRPr="00F60AE3">
        <w:rPr>
          <w:rFonts w:eastAsia="Arial"/>
          <w:sz w:val="22"/>
          <w:szCs w:val="22"/>
        </w:rPr>
        <w:t>Atsakomybė pagal Sutartį netaikoma, taip pat Šalys gali būti visiškai ar iš dalies atleistos nuo civilinės atsakomybės šiais pagrindais:</w:t>
      </w:r>
    </w:p>
    <w:p w14:paraId="66FEC126"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Cambria"/>
          <w:sz w:val="22"/>
          <w:szCs w:val="22"/>
        </w:rPr>
      </w:pPr>
      <w:r w:rsidRPr="00F60AE3">
        <w:rPr>
          <w:rFonts w:eastAsia="Cambria"/>
          <w:sz w:val="22"/>
          <w:szCs w:val="22"/>
        </w:rPr>
        <w:t>18.1.1.</w:t>
      </w:r>
      <w:r w:rsidRPr="00F60AE3">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644ABB7"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Cambria"/>
          <w:sz w:val="22"/>
          <w:szCs w:val="22"/>
        </w:rPr>
      </w:pPr>
      <w:r w:rsidRPr="00F60AE3">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7C6E50"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18.2.</w:t>
      </w:r>
      <w:r w:rsidRPr="00F60AE3">
        <w:rPr>
          <w:rFonts w:eastAsia="Arial"/>
          <w:b/>
          <w:bCs/>
          <w:sz w:val="22"/>
          <w:szCs w:val="22"/>
        </w:rPr>
        <w:tab/>
      </w:r>
      <w:r w:rsidRPr="00F60AE3">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7A0BCF0" w14:textId="77777777" w:rsidR="00BC5CF4" w:rsidRPr="00F60AE3" w:rsidRDefault="00BC5CF4" w:rsidP="00BC5CF4">
      <w:pPr>
        <w:widowControl w:val="0"/>
        <w:tabs>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18.3.</w:t>
      </w:r>
      <w:r w:rsidRPr="00F60AE3">
        <w:rPr>
          <w:rFonts w:eastAsia="Arial"/>
          <w:b/>
          <w:bCs/>
          <w:sz w:val="22"/>
          <w:szCs w:val="22"/>
        </w:rPr>
        <w:tab/>
      </w:r>
      <w:r w:rsidRPr="00F60AE3">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7D4722"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18.4.</w:t>
      </w:r>
      <w:r w:rsidRPr="00F60AE3">
        <w:rPr>
          <w:rFonts w:eastAsia="Arial"/>
          <w:sz w:val="22"/>
          <w:szCs w:val="22"/>
        </w:rPr>
        <w:tab/>
        <w:t>Jeigu nenugalimos jėgos (</w:t>
      </w:r>
      <w:r w:rsidRPr="00F60AE3">
        <w:rPr>
          <w:rFonts w:eastAsia="Arial"/>
          <w:iCs/>
          <w:sz w:val="22"/>
          <w:szCs w:val="22"/>
        </w:rPr>
        <w:t>force majeure</w:t>
      </w:r>
      <w:r w:rsidRPr="00F60AE3">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1D1EDE9C"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p>
    <w:p w14:paraId="444ED8DE"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19.</w:t>
      </w:r>
      <w:r w:rsidRPr="00F60AE3">
        <w:rPr>
          <w:rFonts w:eastAsia="Arial"/>
          <w:b/>
          <w:bCs/>
          <w:caps/>
          <w:sz w:val="22"/>
          <w:szCs w:val="22"/>
        </w:rPr>
        <w:tab/>
      </w:r>
      <w:r w:rsidRPr="00F60AE3">
        <w:rPr>
          <w:rFonts w:eastAsia="Arial"/>
          <w:b/>
          <w:caps/>
          <w:sz w:val="22"/>
          <w:szCs w:val="22"/>
        </w:rPr>
        <w:t>Sutarties nuostatų negaliojimas</w:t>
      </w:r>
    </w:p>
    <w:p w14:paraId="1FE2A075"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43259E1"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19.1.</w:t>
      </w:r>
      <w:r w:rsidRPr="00F60AE3">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0AE3">
        <w:rPr>
          <w:sz w:val="22"/>
          <w:szCs w:val="22"/>
        </w:rPr>
        <w:t>įstatymų bei kitų teisės aktų</w:t>
      </w:r>
      <w:r w:rsidRPr="00F60AE3">
        <w:rPr>
          <w:rFonts w:eastAsia="Arial"/>
          <w:sz w:val="22"/>
          <w:szCs w:val="22"/>
        </w:rPr>
        <w:t xml:space="preserve"> ir galima daryti prielaidą, kad Sutartis būtų buvusi teisėtai sudaryta ir neįtraukus nuostatos, kuri yra negaliojanti.</w:t>
      </w:r>
    </w:p>
    <w:p w14:paraId="2AAF017A"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19.2.</w:t>
      </w:r>
      <w:r w:rsidRPr="00F60AE3">
        <w:rPr>
          <w:rFonts w:eastAsia="Arial"/>
          <w:sz w:val="22"/>
          <w:szCs w:val="22"/>
        </w:rPr>
        <w:tab/>
        <w:t xml:space="preserve">Jeigu Specialiosiose sąlygose numatytas Bendrųjų sąlygų nuostatos pakeitimas yra arba tampa dalinai ar pilnai </w:t>
      </w:r>
      <w:r w:rsidRPr="00F60AE3">
        <w:rPr>
          <w:rFonts w:eastAsia="Arial"/>
          <w:sz w:val="22"/>
          <w:szCs w:val="22"/>
        </w:rPr>
        <w:lastRenderedPageBreak/>
        <w:t>negaliojantis, negali būti taikoma tos Bendrųjų sąlygų nuostatos redakcija, buvusi iki pakeitimo. Tokiu atveju Šalys privalo veikti pagal Bendrųjų sąlygų 19.1 punktą.</w:t>
      </w:r>
    </w:p>
    <w:p w14:paraId="16D87F03"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A8D59D4"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20.</w:t>
      </w:r>
      <w:r w:rsidRPr="00F60AE3">
        <w:rPr>
          <w:rFonts w:eastAsia="Arial"/>
          <w:b/>
          <w:bCs/>
          <w:caps/>
          <w:sz w:val="22"/>
          <w:szCs w:val="22"/>
        </w:rPr>
        <w:tab/>
      </w:r>
      <w:r w:rsidRPr="00F60AE3">
        <w:rPr>
          <w:rFonts w:eastAsia="Arial"/>
          <w:b/>
          <w:caps/>
          <w:sz w:val="22"/>
          <w:szCs w:val="22"/>
        </w:rPr>
        <w:t>Sutarties pakeitimai</w:t>
      </w:r>
    </w:p>
    <w:p w14:paraId="6BBBD548"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FF21EFF" w14:textId="77777777" w:rsidR="00BC5CF4" w:rsidRPr="00F60AE3" w:rsidRDefault="00BC5CF4" w:rsidP="00BC5CF4">
      <w:pPr>
        <w:tabs>
          <w:tab w:val="left" w:pos="284"/>
          <w:tab w:val="left" w:pos="567"/>
        </w:tabs>
        <w:spacing w:line="259" w:lineRule="auto"/>
        <w:jc w:val="both"/>
        <w:rPr>
          <w:sz w:val="22"/>
          <w:szCs w:val="22"/>
        </w:rPr>
      </w:pPr>
      <w:r w:rsidRPr="00F60AE3">
        <w:rPr>
          <w:sz w:val="22"/>
          <w:szCs w:val="22"/>
        </w:rPr>
        <w:t>20.1. Sutarties sąlygos Sutarties galiojimo laikotarpiu negali būti keičiamos, išskyrus tokias Sutarties sąlygas, kurių keitimas numatytas Sutartyje ir (ar) galimas vadovaujantis VPĮ nuostatomis.</w:t>
      </w:r>
    </w:p>
    <w:p w14:paraId="269BEF96"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 xml:space="preserve">20.2. Sutarties pakeitimai įforminami Šalims sudarant Susitarimą. </w:t>
      </w:r>
    </w:p>
    <w:p w14:paraId="474303E4"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F60AE3">
        <w:rPr>
          <w:sz w:val="22"/>
          <w:szCs w:val="22"/>
        </w:rPr>
        <w:t>įstatymų bei kitų teisės aktų</w:t>
      </w:r>
      <w:r w:rsidRPr="00F60AE3">
        <w:rPr>
          <w:rFonts w:eastAsia="Arial"/>
          <w:sz w:val="22"/>
          <w:szCs w:val="22"/>
        </w:rPr>
        <w:t xml:space="preserve"> nuostatomis. </w:t>
      </w:r>
    </w:p>
    <w:p w14:paraId="70F916B8"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20.4. Susitarimai įsigalioja nuo jų sudarymo, jei Susitarime nenurodyta kitaip. Susitarimą Pirkėjas privalo paviešinti VPĮ 33 ir 86 straipsniuose nustatyta tvarka.</w:t>
      </w:r>
    </w:p>
    <w:p w14:paraId="1EE98955"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046385B"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0ECB08F"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21.</w:t>
      </w:r>
      <w:r w:rsidRPr="00F60AE3">
        <w:rPr>
          <w:rFonts w:eastAsia="Arial"/>
          <w:b/>
          <w:bCs/>
          <w:caps/>
          <w:sz w:val="22"/>
          <w:szCs w:val="22"/>
        </w:rPr>
        <w:tab/>
      </w:r>
      <w:r w:rsidRPr="00F60AE3">
        <w:rPr>
          <w:rFonts w:eastAsia="Arial"/>
          <w:b/>
          <w:caps/>
          <w:sz w:val="22"/>
          <w:szCs w:val="22"/>
        </w:rPr>
        <w:t>Sutarties sUSTABDYMAS</w:t>
      </w:r>
    </w:p>
    <w:p w14:paraId="333E2BF4"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328F4D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54708ED"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 Prekių (jų dalies) tiekimas gali būti stabdomas esant bent vienai iš šių aplinkybių: </w:t>
      </w:r>
    </w:p>
    <w:p w14:paraId="112E0D9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ECC3B1D"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21.2.2. Pirkėjas Sutartyje nurodyta tvarka negali priimti Prekių (pavyzdžiui, nebaigta įrengti patalpa, kurioje turi būti įmontuojamos Prekės), o Tiekėjas dėl to negali vykdyti Sutarties; </w:t>
      </w:r>
    </w:p>
    <w:p w14:paraId="6C04988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21.2.3. dėl nenumatytų prekių, paslaugų ir (ar) darbų, susijusių su perkamu objektu, kurių poreikis paaiškėjo tik vykdant Sutartį; </w:t>
      </w:r>
    </w:p>
    <w:p w14:paraId="075C80D0"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21.2.4. ne dėl Pirkėjo kaltės vėluoja kitos Pirkėjo pirkimo sutarties, turinčios tiesioginės įtakos šiai Sutarčiai, vykdymas;  </w:t>
      </w:r>
    </w:p>
    <w:p w14:paraId="02C6522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21.2.5. esant įrodymais pagrįstoms kliūtims ar trukdymams, sukeltiems Tiekėjui kitų trečiųjų asmenų ne dėl Tiekėjo ne laiku ar netinkamai pagal Sutarties sąlygas ir tvarką įvykdytų sutartinių įsipareigojimų; </w:t>
      </w:r>
    </w:p>
    <w:p w14:paraId="0D4A6A8D"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21.2.6. pasikeitus galiojančiam teisės aktui ar įsigaliojus naujam teisės aktui, kuris turi įtakos šios Sutarties vykdymui; </w:t>
      </w:r>
    </w:p>
    <w:p w14:paraId="7AE6688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21.2.7. sutartinių įsipareigojimų stabdymo būtinybė atsirado dėl sustabdyto / perskirstyto / negauto ir panašiai Pirkėjo Prekių pirkimui skirto finansavimo arba finansavimo trūkumo; </w:t>
      </w:r>
    </w:p>
    <w:p w14:paraId="74451AE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21.2.8. dėl teisminių (arbitražinių) ginčų su Pirkėju ar trečiaisiais asmenimis, kurių dalykas yra tiesiogiai susijęs su Sutarties vykdymu. </w:t>
      </w:r>
    </w:p>
    <w:p w14:paraId="1A2654C2"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4B8E508C"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2DB4DBE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21.5. Sutartinių įsipareigojimų vykdymas gali būti stabdomas tik Sutarties galiojimo laikotarpiu tokia tvarka:</w:t>
      </w:r>
    </w:p>
    <w:p w14:paraId="0E6627D5" w14:textId="77777777" w:rsidR="00BC5CF4" w:rsidRPr="00F60AE3" w:rsidRDefault="00BC5CF4" w:rsidP="00BC5CF4">
      <w:pPr>
        <w:tabs>
          <w:tab w:val="left" w:pos="567"/>
        </w:tabs>
        <w:spacing w:line="264" w:lineRule="auto"/>
        <w:jc w:val="both"/>
        <w:textAlignment w:val="baseline"/>
        <w:rPr>
          <w:sz w:val="22"/>
          <w:szCs w:val="22"/>
        </w:rPr>
      </w:pPr>
      <w:r w:rsidRPr="00F60AE3">
        <w:rPr>
          <w:sz w:val="22"/>
          <w:szCs w:val="22"/>
        </w:rPr>
        <w:t xml:space="preserve">21.5.1. Atsiradus aplinkybėms, dėl kurių Tiekėjas negali vykdyti sutartinių įsipareigojimų, Tiekėjas apie tai nedelsdamas privalo informuoti Pirkėją. Tiekėjo rašytiniame prašyme turi būti nurodyta stabdymo aplinkybė </w:t>
      </w:r>
      <w:r w:rsidRPr="00F60AE3">
        <w:rPr>
          <w:sz w:val="22"/>
          <w:szCs w:val="22"/>
        </w:rPr>
        <w:lastRenderedPageBreak/>
        <w:t>(Bendrųjų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012DF37" w14:textId="77777777" w:rsidR="00BC5CF4" w:rsidRPr="00F60AE3" w:rsidRDefault="00BC5CF4" w:rsidP="00BC5CF4">
      <w:pPr>
        <w:spacing w:line="264" w:lineRule="auto"/>
        <w:jc w:val="both"/>
        <w:rPr>
          <w:sz w:val="22"/>
          <w:szCs w:val="22"/>
        </w:rPr>
      </w:pPr>
      <w:r w:rsidRPr="00F60AE3">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F09E35F" w14:textId="77777777" w:rsidR="00BC5CF4" w:rsidRPr="00F60AE3" w:rsidRDefault="00BC5CF4" w:rsidP="00BC5CF4">
      <w:pPr>
        <w:spacing w:line="264" w:lineRule="auto"/>
        <w:jc w:val="both"/>
        <w:rPr>
          <w:sz w:val="22"/>
          <w:szCs w:val="22"/>
        </w:rPr>
      </w:pPr>
      <w:r w:rsidRPr="00F60AE3">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9649BA9" w14:textId="77777777" w:rsidR="00BC5CF4" w:rsidRPr="00F60AE3" w:rsidRDefault="00BC5CF4" w:rsidP="00BC5CF4">
      <w:pPr>
        <w:spacing w:line="264" w:lineRule="auto"/>
        <w:jc w:val="both"/>
        <w:rPr>
          <w:sz w:val="22"/>
          <w:szCs w:val="22"/>
        </w:rPr>
      </w:pPr>
      <w:r w:rsidRPr="00F60AE3">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B49C74" w14:textId="77777777" w:rsidR="00BC5CF4" w:rsidRPr="00F60AE3" w:rsidRDefault="00BC5CF4" w:rsidP="00BC5CF4">
      <w:pPr>
        <w:spacing w:line="264" w:lineRule="auto"/>
        <w:jc w:val="both"/>
        <w:rPr>
          <w:sz w:val="22"/>
          <w:szCs w:val="22"/>
        </w:rPr>
      </w:pPr>
      <w:r w:rsidRPr="00F60AE3">
        <w:rPr>
          <w:sz w:val="22"/>
          <w:szCs w:val="22"/>
        </w:rPr>
        <w:t>21.7. Sutartinių įsipareigojimų vykdymas stabdomas ne ilgesniam kaip konkrečios, pagrįstos aplinkybės egzistavimo laikotarpiui.</w:t>
      </w:r>
    </w:p>
    <w:p w14:paraId="52E2E3DC"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4C40F7"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9653FF6"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21.10. Atnaujinus Sutarties vykdymą, neįvykdytų prievolių (jų dalies) įvykdymo terminai ir Sutarties galiojimas nukeliami tokiam terminui, kiek buvo likę laiko jų įvykdymui (Sutarties galiojimui) jų sustabdymo metu. </w:t>
      </w:r>
    </w:p>
    <w:p w14:paraId="7C53A05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F3B6A53" w14:textId="77777777" w:rsidR="00BC5CF4" w:rsidRPr="00F60AE3" w:rsidRDefault="00BC5CF4" w:rsidP="00BC5CF4">
      <w:pPr>
        <w:tabs>
          <w:tab w:val="left" w:pos="567"/>
        </w:tabs>
        <w:spacing w:line="259" w:lineRule="auto"/>
        <w:jc w:val="both"/>
        <w:textAlignment w:val="baseline"/>
        <w:rPr>
          <w:sz w:val="22"/>
          <w:szCs w:val="22"/>
        </w:rPr>
      </w:pPr>
    </w:p>
    <w:p w14:paraId="156AAC86"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22.</w:t>
      </w:r>
      <w:r w:rsidRPr="00F60AE3">
        <w:rPr>
          <w:rFonts w:eastAsia="Arial"/>
          <w:b/>
          <w:bCs/>
          <w:caps/>
          <w:sz w:val="22"/>
          <w:szCs w:val="22"/>
        </w:rPr>
        <w:tab/>
      </w:r>
      <w:r w:rsidRPr="00F60AE3">
        <w:rPr>
          <w:rFonts w:eastAsia="Arial"/>
          <w:b/>
          <w:caps/>
          <w:sz w:val="22"/>
          <w:szCs w:val="22"/>
        </w:rPr>
        <w:t>Sutarties nutraukimas</w:t>
      </w:r>
    </w:p>
    <w:p w14:paraId="38695743"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3C45833A" w14:textId="77777777" w:rsidR="00BC5CF4" w:rsidRPr="00F60AE3" w:rsidRDefault="00BC5CF4" w:rsidP="00BC5CF4">
      <w:pPr>
        <w:tabs>
          <w:tab w:val="left" w:pos="567"/>
          <w:tab w:val="left" w:pos="851"/>
          <w:tab w:val="left" w:pos="992"/>
          <w:tab w:val="left" w:pos="1134"/>
        </w:tabs>
        <w:spacing w:line="259" w:lineRule="auto"/>
        <w:jc w:val="both"/>
        <w:rPr>
          <w:rFonts w:eastAsia="Cambria"/>
          <w:b/>
          <w:bCs/>
          <w:sz w:val="22"/>
          <w:szCs w:val="22"/>
        </w:rPr>
      </w:pPr>
      <w:r w:rsidRPr="00F60AE3">
        <w:rPr>
          <w:rFonts w:eastAsia="Cambria"/>
          <w:sz w:val="22"/>
          <w:szCs w:val="22"/>
        </w:rPr>
        <w:t>Sutartis gali būti nutraukiama VPĮ 90 straipsnyje ir Sutartyje numatytais atvejais, įskaitant galimybę nutraukti Sutartį Šalių susitarimu.</w:t>
      </w:r>
    </w:p>
    <w:p w14:paraId="51C81266" w14:textId="77777777" w:rsidR="00BC5CF4" w:rsidRPr="00F60AE3" w:rsidRDefault="00BC5CF4" w:rsidP="00BC5CF4">
      <w:pPr>
        <w:tabs>
          <w:tab w:val="left" w:pos="567"/>
          <w:tab w:val="left" w:pos="851"/>
          <w:tab w:val="left" w:pos="992"/>
          <w:tab w:val="left" w:pos="1134"/>
        </w:tabs>
        <w:spacing w:line="259" w:lineRule="auto"/>
        <w:jc w:val="both"/>
        <w:rPr>
          <w:rFonts w:eastAsia="Cambria"/>
          <w:b/>
          <w:bCs/>
          <w:sz w:val="22"/>
          <w:szCs w:val="22"/>
        </w:rPr>
      </w:pPr>
    </w:p>
    <w:p w14:paraId="0376B417"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22.1.</w:t>
      </w:r>
      <w:r w:rsidRPr="00F60AE3">
        <w:rPr>
          <w:rFonts w:eastAsia="Arial"/>
          <w:b/>
          <w:bCs/>
          <w:sz w:val="22"/>
          <w:szCs w:val="22"/>
        </w:rPr>
        <w:tab/>
      </w:r>
      <w:r w:rsidRPr="00F60AE3">
        <w:rPr>
          <w:rFonts w:eastAsia="Arial"/>
          <w:b/>
          <w:sz w:val="22"/>
          <w:szCs w:val="22"/>
        </w:rPr>
        <w:t>Pretenzijos dėl Sutarties pažeidimų</w:t>
      </w:r>
    </w:p>
    <w:p w14:paraId="7BE79272"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DEA132D"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7EE979E"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0AE3">
        <w:rPr>
          <w:b/>
          <w:sz w:val="22"/>
          <w:szCs w:val="22"/>
        </w:rPr>
        <w:t xml:space="preserve"> </w:t>
      </w:r>
      <w:r w:rsidRPr="00F60AE3">
        <w:rPr>
          <w:sz w:val="22"/>
          <w:szCs w:val="22"/>
        </w:rPr>
        <w:t>Tiekėjo teisė siūlyti kitą terminą nelaikoma Pirkėjo pareiga tą terminą priimti. Pretenziją gavusios Šalies pasiūlytasis terminas pakeičia terminą, nurodytą pretenzijoje, tik jeigu kita Šalis jį patvirtina. </w:t>
      </w:r>
    </w:p>
    <w:p w14:paraId="373B3C06" w14:textId="77777777" w:rsidR="00BC5CF4" w:rsidRPr="00F60AE3" w:rsidRDefault="00BC5CF4" w:rsidP="00BC5CF4">
      <w:pPr>
        <w:tabs>
          <w:tab w:val="left" w:pos="567"/>
        </w:tabs>
        <w:spacing w:line="259" w:lineRule="auto"/>
        <w:jc w:val="both"/>
        <w:textAlignment w:val="baseline"/>
        <w:rPr>
          <w:sz w:val="22"/>
          <w:szCs w:val="22"/>
        </w:rPr>
      </w:pPr>
    </w:p>
    <w:p w14:paraId="767A91C9"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lastRenderedPageBreak/>
        <w:t>22.2.</w:t>
      </w:r>
      <w:r w:rsidRPr="00F60AE3">
        <w:rPr>
          <w:rFonts w:eastAsia="Arial"/>
          <w:b/>
          <w:bCs/>
          <w:sz w:val="22"/>
          <w:szCs w:val="22"/>
        </w:rPr>
        <w:tab/>
      </w:r>
      <w:r w:rsidRPr="00F60AE3">
        <w:rPr>
          <w:rFonts w:eastAsia="Arial"/>
          <w:b/>
          <w:sz w:val="22"/>
          <w:szCs w:val="22"/>
        </w:rPr>
        <w:t>Sutarties nutraukimas Pirkėjo iniciatyva</w:t>
      </w:r>
    </w:p>
    <w:p w14:paraId="5737C387"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1550775"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60BDF2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 Pirkėjas turi teisę vienašališkai nutraukti Sutartį ar jos dalį raštu įspėjęs Tiekėją prieš ne trumpesnį nei 10 (dešimties) dienų terminą, jeigu: </w:t>
      </w:r>
    </w:p>
    <w:p w14:paraId="107DD316"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22.2.2.1. Tiekėjui yra iškelta bankroto byla, pradėtas bankroto procesas ne teismo tvarka, jis tampa nemokus arba yra nemokumo tikimybė, sustabdo ūkinę veiklą ar susidaro</w:t>
      </w:r>
      <w:r w:rsidRPr="00F60AE3">
        <w:rPr>
          <w:b/>
          <w:color w:val="5C5D5D"/>
          <w:sz w:val="22"/>
          <w:szCs w:val="22"/>
        </w:rPr>
        <w:t xml:space="preserve"> </w:t>
      </w:r>
      <w:r w:rsidRPr="00F60AE3">
        <w:rPr>
          <w:sz w:val="22"/>
          <w:szCs w:val="22"/>
        </w:rPr>
        <w:t>įstatymuose ir kituose teisės aktuose nustatyta tvarka analogiška situacija</w:t>
      </w:r>
      <w:r w:rsidRPr="00F60AE3">
        <w:rPr>
          <w:color w:val="000000"/>
          <w:sz w:val="22"/>
          <w:szCs w:val="22"/>
          <w:shd w:val="clear" w:color="auto" w:fill="FFFFFF"/>
        </w:rPr>
        <w:t>;</w:t>
      </w:r>
      <w:r w:rsidRPr="00F60AE3">
        <w:rPr>
          <w:color w:val="000000"/>
          <w:sz w:val="22"/>
          <w:szCs w:val="22"/>
        </w:rPr>
        <w:t> </w:t>
      </w:r>
    </w:p>
    <w:p w14:paraId="4617B1A2" w14:textId="77777777" w:rsidR="00BC5CF4" w:rsidRPr="00F60AE3" w:rsidRDefault="00BC5CF4" w:rsidP="00BC5CF4">
      <w:pPr>
        <w:tabs>
          <w:tab w:val="left" w:pos="567"/>
        </w:tabs>
        <w:spacing w:line="259" w:lineRule="auto"/>
        <w:jc w:val="both"/>
        <w:rPr>
          <w:sz w:val="22"/>
          <w:szCs w:val="22"/>
        </w:rPr>
      </w:pPr>
      <w:r w:rsidRPr="00F60AE3">
        <w:rPr>
          <w:sz w:val="22"/>
          <w:szCs w:val="22"/>
        </w:rPr>
        <w:t>22.2.2.2. Tiekėjo padėtis pasikeičia ir jis atitinka pirkimo dokumentuose nustatytą pašalinimo pagrindą, kuris taikomas ir Sutarties galiojimo metu;</w:t>
      </w:r>
    </w:p>
    <w:p w14:paraId="16066800"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22.2.2.3. pasikeičia teisės aktai, susiję su Sutarties objektu, Sutarties vykdymu, ar su Pirkėjo vykdoma veikla, kuriai buvo sudaryta Sutartis, ir dėl tokių pakeitimų Pirkėjas nusprendžia nutraukti Sutartį;  </w:t>
      </w:r>
    </w:p>
    <w:p w14:paraId="0ED07ACE"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22.2.2.4. Pirkėjas nusprendžia nebevykdyti veiklos, kurios vykdymui Sutartimi įsigyjamos Prekės ir Sutarties poreikis išnyksta; </w:t>
      </w:r>
    </w:p>
    <w:p w14:paraId="6F03EA27"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22.2.2.5. Pirkėjo valdymo organas priima sprendimą, dėl kurio Sutarties poreikis išnyksta; </w:t>
      </w:r>
    </w:p>
    <w:p w14:paraId="043AD8A7"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22.2.2.6. pasikeičia (pablogėja) Pirkėjo finansinė padėtis ar Pirkėjas negauna / netenka finansavimo ir dėl šios priežasties nusprendžia nutraukti Sutartį; </w:t>
      </w:r>
    </w:p>
    <w:p w14:paraId="6096232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22.2.2.7. keičiasi Pirkėjo organizacinė struktūra – juridinis statusas, pobūdis ar valdymo struktūra ir tai gali turėti įtakos tinkamam Sutarties įvykdymui arba Sutarties poreikiui; </w:t>
      </w:r>
    </w:p>
    <w:p w14:paraId="7ACFA0FA"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22.2.2.8. nebelieka perkamų Prekių poreikio; </w:t>
      </w:r>
    </w:p>
    <w:p w14:paraId="0A5F82CC"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22.2.2.9. Pirkėjas iš pirkimų priežiūrą atliekančių institucijų gauna nurodymą / rekomendaciją nutraukti Sutartį;</w:t>
      </w:r>
    </w:p>
    <w:p w14:paraId="0D2975D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22.2.2.10. Tiekėjas vėluoja pateikti Sutarties įvykdymo užtikrinimo pratęsimą ilgiau kaip 10 (dešimt) darbo dienų nuo paskutinio Sutarties įvykdymo užtikrinimo galiojimo termino pabaigos arba atsisako jį pateikti;</w:t>
      </w:r>
    </w:p>
    <w:p w14:paraId="0A9ABFFB" w14:textId="77777777" w:rsidR="00BC5CF4" w:rsidRPr="00F60AE3" w:rsidRDefault="00BC5CF4" w:rsidP="00BC5CF4">
      <w:pPr>
        <w:tabs>
          <w:tab w:val="left" w:pos="567"/>
        </w:tabs>
        <w:spacing w:line="259" w:lineRule="auto"/>
        <w:jc w:val="both"/>
        <w:textAlignment w:val="baseline"/>
        <w:rPr>
          <w:rFonts w:eastAsia="Arial"/>
          <w:sz w:val="22"/>
          <w:szCs w:val="22"/>
        </w:rPr>
      </w:pPr>
      <w:r w:rsidRPr="00F60AE3">
        <w:rPr>
          <w:sz w:val="22"/>
          <w:szCs w:val="22"/>
        </w:rPr>
        <w:t>22.2.2.11.</w:t>
      </w:r>
      <w:r w:rsidRPr="00F60AE3">
        <w:rPr>
          <w:rFonts w:eastAsia="Arial"/>
          <w:sz w:val="22"/>
          <w:szCs w:val="22"/>
        </w:rPr>
        <w:t xml:space="preserve"> Tiekėjas atsisako pašalinti arba nepašalina Prekių trūkumų per Pirkėjo nustatytus protingus terminus;</w:t>
      </w:r>
    </w:p>
    <w:p w14:paraId="6DC3B1DC"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22.2.2.12. Tiekėjas pažeidžia Sutartį arba įstatymus bei kitus teisės aktus ir per Pirkėjo rašytinėje pretenzijoje nurodytą terminą neištaiso pažeidimo.</w:t>
      </w:r>
    </w:p>
    <w:p w14:paraId="078B2F2D"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19D7458"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08500C7"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97B9D9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22.2.6. Pirkėjas turi teisę vienašališkai nutraukti Sutartį ir kitais Specialiosiose sąlygose (jei taikoma) ir įstatymuose bei kituose teisės aktuose įtvirtintais atvejais. </w:t>
      </w:r>
    </w:p>
    <w:p w14:paraId="7659CA9C"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lastRenderedPageBreak/>
        <w:t>22.2.7. Sutartis laikoma nutraukta kitą dieną po to, kai pasibaigia įspėjimo apie Sutarties nutraukimą terminas.  </w:t>
      </w:r>
    </w:p>
    <w:p w14:paraId="6DBECAE4"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B7A6F5C" w14:textId="77777777" w:rsidR="00BC5CF4" w:rsidRPr="00F60AE3" w:rsidRDefault="00BC5CF4" w:rsidP="00BC5CF4">
      <w:pPr>
        <w:tabs>
          <w:tab w:val="left" w:pos="567"/>
        </w:tabs>
        <w:spacing w:line="259" w:lineRule="auto"/>
        <w:jc w:val="both"/>
        <w:textAlignment w:val="baseline"/>
        <w:rPr>
          <w:sz w:val="22"/>
          <w:szCs w:val="22"/>
        </w:rPr>
      </w:pPr>
    </w:p>
    <w:p w14:paraId="330EF0DE"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F60AE3">
        <w:rPr>
          <w:rFonts w:eastAsia="Arial"/>
          <w:b/>
          <w:bCs/>
          <w:sz w:val="22"/>
          <w:szCs w:val="22"/>
        </w:rPr>
        <w:t>22.3.</w:t>
      </w:r>
      <w:r w:rsidRPr="00F60AE3">
        <w:rPr>
          <w:rFonts w:eastAsia="Arial"/>
          <w:b/>
          <w:bCs/>
          <w:sz w:val="22"/>
          <w:szCs w:val="22"/>
        </w:rPr>
        <w:tab/>
        <w:t>Sutarties nutraukimas Tiekėjo iniciatyva</w:t>
      </w:r>
    </w:p>
    <w:p w14:paraId="5F3B4352" w14:textId="77777777" w:rsidR="00BC5CF4" w:rsidRPr="00F60AE3" w:rsidRDefault="00BC5CF4" w:rsidP="00BC5CF4">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7F929659"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59ED44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22.3.2. Tiekėjas turi teisę vienašališkai nutraukti Sutartį, įspėjęs Pirkėją raštu prieš ne trumpesnį nei 10 (dešimties) dienų terminą, jeigu:</w:t>
      </w:r>
    </w:p>
    <w:p w14:paraId="2943BDD5"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6D653C5"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22.3.2.2. Pirkėjas pažeidžia Sutartį arba įstatymus bei kitus teisės aktus ir per Tiekėjo rašytinėje pretenzijoje nurodytą terminą neištaiso pažeidimo, išskyrus Bendrųjų sąlygų 22.3.1 punkte nustatytą atvejį. </w:t>
      </w:r>
    </w:p>
    <w:p w14:paraId="075879AC"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68406B70"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22.3.4. Tiekėjas turi teisę vienašališkai nutraukti Sutartį ir kitais įstatymuose bei kituose teisės aktuose įtvirtintais atvejais. </w:t>
      </w:r>
    </w:p>
    <w:p w14:paraId="0A668B1F"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AF3D92A"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22.3.6. Sutartis laikoma nutraukta kitą dieną po to, kai pasibaigia įspėjimo apie Sutarties nutraukimą terminas. </w:t>
      </w:r>
    </w:p>
    <w:p w14:paraId="17DEDCE1"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BCC5531" w14:textId="77777777" w:rsidR="00BC5CF4" w:rsidRPr="00F60AE3" w:rsidRDefault="00BC5CF4" w:rsidP="00BC5CF4">
      <w:pPr>
        <w:tabs>
          <w:tab w:val="left" w:pos="567"/>
        </w:tabs>
        <w:spacing w:line="259" w:lineRule="auto"/>
        <w:jc w:val="both"/>
        <w:textAlignment w:val="baseline"/>
        <w:rPr>
          <w:sz w:val="22"/>
          <w:szCs w:val="22"/>
        </w:rPr>
      </w:pPr>
    </w:p>
    <w:p w14:paraId="48ED0E25"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F60AE3">
        <w:rPr>
          <w:rFonts w:eastAsia="Arial"/>
          <w:b/>
          <w:bCs/>
          <w:sz w:val="22"/>
          <w:szCs w:val="22"/>
        </w:rPr>
        <w:t>22.4.</w:t>
      </w:r>
      <w:r w:rsidRPr="00F60AE3">
        <w:rPr>
          <w:rFonts w:eastAsia="Arial"/>
          <w:b/>
          <w:bCs/>
          <w:sz w:val="22"/>
          <w:szCs w:val="22"/>
        </w:rPr>
        <w:tab/>
      </w:r>
      <w:r w:rsidRPr="00F60AE3">
        <w:rPr>
          <w:rFonts w:eastAsia="Arial"/>
          <w:b/>
          <w:sz w:val="22"/>
          <w:szCs w:val="22"/>
        </w:rPr>
        <w:t>Šalių teisės ir pareigos Sutarties nutraukimo atveju</w:t>
      </w:r>
    </w:p>
    <w:p w14:paraId="49447702" w14:textId="77777777" w:rsidR="00BC5CF4" w:rsidRPr="00F60AE3" w:rsidRDefault="00BC5CF4" w:rsidP="00BC5CF4">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2967233"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22.4.1. Sutarties nutraukimas neturi įtakos ginčų nagrinėjimo tvarką nustatančių Sutarties sąlygų ir kitų Sutarties sąlygų, kurios pagal savo esmę lieka galioti ir po Sutarties nutraukimo, galiojimui. </w:t>
      </w:r>
    </w:p>
    <w:p w14:paraId="40A7ECA3"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22.4.2. Nutraukus Sutartį, Šalys privalo: </w:t>
      </w:r>
    </w:p>
    <w:p w14:paraId="052E0874"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22.4.2.1. įsitikinti, jog iki Sutarties nutraukimo dienos pristatytos Prekės ir kiti atlikti veiksmai atitinka Sutarties reikalavimus ir Šalys dėl to viena kitai nebereikš pretenzijų; </w:t>
      </w:r>
    </w:p>
    <w:p w14:paraId="5206F872"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22.4.2.2. atsiskaityti už iki Sutarties nutraukimo pristatytas Prekes, atitinkančias Sutarties reikalavimus; </w:t>
      </w:r>
    </w:p>
    <w:p w14:paraId="707610FE" w14:textId="77777777" w:rsidR="00BC5CF4" w:rsidRPr="00F60AE3" w:rsidRDefault="00BC5CF4" w:rsidP="00BC5CF4">
      <w:pPr>
        <w:tabs>
          <w:tab w:val="left" w:pos="567"/>
        </w:tabs>
        <w:spacing w:line="259" w:lineRule="auto"/>
        <w:jc w:val="both"/>
        <w:textAlignment w:val="baseline"/>
        <w:rPr>
          <w:sz w:val="22"/>
          <w:szCs w:val="22"/>
        </w:rPr>
      </w:pPr>
      <w:r w:rsidRPr="00F60AE3">
        <w:rPr>
          <w:sz w:val="22"/>
          <w:szCs w:val="22"/>
        </w:rPr>
        <w:t>22.4.2.3. per 10 (dešimt) dienų nuo pranešimo apie Sutarties nutraukimą gavimo dienos ar Susitarimo dėl Sutarties nutraukimo sudarymo dienos</w:t>
      </w:r>
      <w:r w:rsidRPr="00F60AE3">
        <w:rPr>
          <w:b/>
          <w:bCs/>
          <w:color w:val="5C5D5D"/>
          <w:sz w:val="22"/>
          <w:szCs w:val="22"/>
        </w:rPr>
        <w:t xml:space="preserve"> </w:t>
      </w:r>
      <w:r w:rsidRPr="00F60AE3">
        <w:rPr>
          <w:sz w:val="22"/>
          <w:szCs w:val="22"/>
        </w:rPr>
        <w:t>perduoti viena kitai visus dokumentus, kuriuos buvo būtina perduoti pagal Sutarties nuostatas. </w:t>
      </w:r>
    </w:p>
    <w:p w14:paraId="7C76C978" w14:textId="77777777" w:rsidR="00BC5CF4" w:rsidRPr="00F60AE3" w:rsidRDefault="00BC5CF4" w:rsidP="00BC5CF4">
      <w:pPr>
        <w:tabs>
          <w:tab w:val="left" w:pos="567"/>
        </w:tabs>
        <w:spacing w:line="259" w:lineRule="auto"/>
        <w:jc w:val="both"/>
        <w:textAlignment w:val="baseline"/>
        <w:rPr>
          <w:sz w:val="22"/>
          <w:szCs w:val="22"/>
        </w:rPr>
      </w:pPr>
    </w:p>
    <w:p w14:paraId="741C01B1"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F60AE3">
        <w:rPr>
          <w:rFonts w:eastAsia="Arial"/>
          <w:b/>
          <w:bCs/>
          <w:caps/>
          <w:sz w:val="22"/>
          <w:szCs w:val="22"/>
        </w:rPr>
        <w:t>23.</w:t>
      </w:r>
      <w:r w:rsidRPr="00F60AE3">
        <w:rPr>
          <w:rFonts w:eastAsia="Arial"/>
          <w:b/>
          <w:bCs/>
          <w:caps/>
          <w:sz w:val="22"/>
          <w:szCs w:val="22"/>
        </w:rPr>
        <w:tab/>
      </w:r>
      <w:r w:rsidRPr="00F60AE3">
        <w:rPr>
          <w:rFonts w:eastAsia="Arial"/>
          <w:b/>
          <w:caps/>
          <w:sz w:val="22"/>
          <w:szCs w:val="22"/>
        </w:rPr>
        <w:t>PREKIŲ MODELIO AR GAMINTOJO KEITIMAS</w:t>
      </w:r>
    </w:p>
    <w:p w14:paraId="7179E24D"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BEB9FAD" w14:textId="77777777" w:rsidR="00BC5CF4" w:rsidRPr="00F60AE3" w:rsidRDefault="00BC5CF4" w:rsidP="00BC5CF4">
      <w:pPr>
        <w:spacing w:line="259" w:lineRule="auto"/>
        <w:jc w:val="both"/>
        <w:rPr>
          <w:sz w:val="22"/>
          <w:szCs w:val="22"/>
        </w:rPr>
      </w:pPr>
      <w:r w:rsidRPr="00F60AE3">
        <w:rPr>
          <w:rFonts w:eastAsia="Arial"/>
          <w:caps/>
          <w:sz w:val="22"/>
          <w:szCs w:val="22"/>
        </w:rPr>
        <w:t xml:space="preserve">23.1. </w:t>
      </w:r>
      <w:r w:rsidRPr="00F60AE3">
        <w:rPr>
          <w:sz w:val="22"/>
          <w:szCs w:val="22"/>
        </w:rPr>
        <w:t>Tiekėjas turi teisę keisti Prekių modelį ar gamintoją, jei yra visos toliau nurodytos sąlygos:</w:t>
      </w:r>
    </w:p>
    <w:p w14:paraId="4959ABDB" w14:textId="77777777" w:rsidR="00BC5CF4" w:rsidRPr="00F60AE3" w:rsidRDefault="00BC5CF4" w:rsidP="00BC5CF4">
      <w:pPr>
        <w:spacing w:line="259" w:lineRule="auto"/>
        <w:jc w:val="both"/>
        <w:rPr>
          <w:sz w:val="22"/>
          <w:szCs w:val="22"/>
        </w:rPr>
      </w:pPr>
      <w:r w:rsidRPr="00F60AE3">
        <w:rPr>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w:t>
      </w:r>
      <w:r w:rsidRPr="00F60AE3">
        <w:rPr>
          <w:sz w:val="22"/>
          <w:szCs w:val="22"/>
        </w:rPr>
        <w:lastRenderedPageBreak/>
        <w:t>Lietuvos Respublikoje įgyvendinamoms privalomoms tarptautinėms sankcijoms, kaip tai apibrėžta Sankcijų įstatyme ir (ar) Prekės, jų sudedamosios dalys ar (ir) gamintojas neatitinka VPĮ 45 straipsnio 2</w:t>
      </w:r>
      <w:r w:rsidRPr="00F60AE3">
        <w:rPr>
          <w:sz w:val="22"/>
          <w:szCs w:val="22"/>
          <w:vertAlign w:val="superscript"/>
        </w:rPr>
        <w:t xml:space="preserve">1 </w:t>
      </w:r>
      <w:r w:rsidRPr="00F60AE3">
        <w:rPr>
          <w:sz w:val="22"/>
          <w:szCs w:val="22"/>
        </w:rPr>
        <w:t>dalies nuostatų;</w:t>
      </w:r>
    </w:p>
    <w:p w14:paraId="1022BBB7" w14:textId="77777777" w:rsidR="00BC5CF4" w:rsidRPr="00F60AE3" w:rsidRDefault="00BC5CF4" w:rsidP="00BC5CF4">
      <w:pPr>
        <w:spacing w:line="259" w:lineRule="auto"/>
        <w:jc w:val="both"/>
        <w:rPr>
          <w:sz w:val="22"/>
          <w:szCs w:val="22"/>
        </w:rPr>
      </w:pPr>
      <w:r w:rsidRPr="00F60AE3">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1F881614" w14:textId="77777777" w:rsidR="00BC5CF4" w:rsidRPr="00F60AE3" w:rsidRDefault="00BC5CF4" w:rsidP="00BC5CF4">
      <w:pPr>
        <w:spacing w:line="259" w:lineRule="auto"/>
        <w:jc w:val="both"/>
        <w:rPr>
          <w:sz w:val="22"/>
          <w:szCs w:val="22"/>
        </w:rPr>
      </w:pPr>
      <w:r w:rsidRPr="00F60AE3">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0AE3">
        <w:rPr>
          <w:sz w:val="22"/>
          <w:szCs w:val="22"/>
          <w:shd w:val="clear" w:color="auto" w:fill="FFFFFF"/>
        </w:rPr>
        <w:t>ir lygiavertiškumo ar geresnės kokybės nei šiuo metu tiekiamos Prekės</w:t>
      </w:r>
      <w:r w:rsidRPr="00F60AE3">
        <w:rPr>
          <w:sz w:val="22"/>
          <w:szCs w:val="22"/>
        </w:rPr>
        <w:t>;</w:t>
      </w:r>
    </w:p>
    <w:p w14:paraId="42C3B264" w14:textId="77777777" w:rsidR="00BC5CF4" w:rsidRPr="00F60AE3" w:rsidRDefault="00BC5CF4" w:rsidP="00BC5CF4">
      <w:pPr>
        <w:spacing w:line="259" w:lineRule="auto"/>
        <w:jc w:val="both"/>
        <w:rPr>
          <w:sz w:val="22"/>
          <w:szCs w:val="22"/>
        </w:rPr>
      </w:pPr>
      <w:r w:rsidRPr="00F60AE3">
        <w:rPr>
          <w:sz w:val="22"/>
          <w:szCs w:val="22"/>
        </w:rPr>
        <w:t>23.1.4. Šalys sudarė rašytinį susitarimą prie Sutarties dėl Prekių keitimo.</w:t>
      </w:r>
    </w:p>
    <w:p w14:paraId="689F77D9"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F60AE3">
        <w:rPr>
          <w:sz w:val="22"/>
          <w:szCs w:val="22"/>
        </w:rPr>
        <w:t xml:space="preserve">23.2. Šiame Bendrųjų sąlygų skyriuje nurodytu atveju Prekės turi būti pristatytos už ne didesnę nei pasiūlyme nurodytą kainą. </w:t>
      </w:r>
    </w:p>
    <w:p w14:paraId="48C5B1A6"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633D03C5"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60AE3">
        <w:rPr>
          <w:rFonts w:eastAsia="Arial"/>
          <w:b/>
          <w:bCs/>
          <w:caps/>
          <w:sz w:val="22"/>
          <w:szCs w:val="22"/>
        </w:rPr>
        <w:t>24.</w:t>
      </w:r>
      <w:r w:rsidRPr="00F60AE3">
        <w:rPr>
          <w:rFonts w:eastAsia="Arial"/>
          <w:b/>
          <w:bCs/>
          <w:caps/>
          <w:sz w:val="22"/>
          <w:szCs w:val="22"/>
        </w:rPr>
        <w:tab/>
      </w:r>
      <w:r w:rsidRPr="00F60AE3">
        <w:rPr>
          <w:rFonts w:eastAsia="Arial"/>
          <w:b/>
          <w:caps/>
          <w:sz w:val="22"/>
          <w:szCs w:val="22"/>
        </w:rPr>
        <w:t>Bendravimo tvarka ir kalba</w:t>
      </w:r>
    </w:p>
    <w:p w14:paraId="36C68DEF"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7A3FDCD7" w14:textId="77777777" w:rsidR="00BC5CF4" w:rsidRPr="00F60AE3" w:rsidRDefault="00BC5CF4" w:rsidP="00BC5CF4">
      <w:pPr>
        <w:tabs>
          <w:tab w:val="left" w:pos="567"/>
          <w:tab w:val="left" w:pos="851"/>
          <w:tab w:val="left" w:pos="992"/>
          <w:tab w:val="left" w:pos="1134"/>
        </w:tabs>
        <w:spacing w:line="259" w:lineRule="auto"/>
        <w:jc w:val="both"/>
        <w:rPr>
          <w:rFonts w:eastAsia="Arial"/>
          <w:sz w:val="22"/>
          <w:szCs w:val="22"/>
          <w:shd w:val="clear" w:color="auto" w:fill="FFFFFF"/>
        </w:rPr>
      </w:pPr>
      <w:r w:rsidRPr="00F60AE3">
        <w:rPr>
          <w:rFonts w:eastAsia="Arial"/>
          <w:sz w:val="22"/>
          <w:szCs w:val="22"/>
        </w:rPr>
        <w:t>24.1.</w:t>
      </w:r>
      <w:r w:rsidRPr="00F60AE3">
        <w:rPr>
          <w:rFonts w:eastAsia="Arial"/>
          <w:sz w:val="22"/>
          <w:szCs w:val="22"/>
        </w:rPr>
        <w:tab/>
      </w:r>
      <w:r w:rsidRPr="00F60AE3">
        <w:rPr>
          <w:rFonts w:eastAsia="Arial"/>
          <w:bCs/>
          <w:sz w:val="22"/>
          <w:szCs w:val="22"/>
        </w:rPr>
        <w:t xml:space="preserve">Sutartis sudaroma lietuvių kalba. Jeigu Sutartis ar kuris nors ją sudarantis dokumentas sudaromas kita kalba arba išverčiamas į kitą kalbą, visais atvejais </w:t>
      </w:r>
      <w:r w:rsidRPr="00F60AE3">
        <w:rPr>
          <w:rFonts w:eastAsia="Arial"/>
          <w:sz w:val="22"/>
          <w:szCs w:val="22"/>
          <w:shd w:val="clear" w:color="auto" w:fill="FFFFFF"/>
        </w:rPr>
        <w:t>autentišku laikomas tik lietuvių kalba parengtas Sutarties tekstas (jei yra neatitikimų, pirmenybė teikiama lietuvių kalba parengtam tekstui).</w:t>
      </w:r>
    </w:p>
    <w:p w14:paraId="7F082E32" w14:textId="77777777" w:rsidR="00BC5CF4" w:rsidRPr="00F60AE3" w:rsidRDefault="00BC5CF4" w:rsidP="00BC5CF4">
      <w:pPr>
        <w:widowControl w:val="0"/>
        <w:tabs>
          <w:tab w:val="left" w:pos="567"/>
          <w:tab w:val="left" w:pos="851"/>
          <w:tab w:val="left" w:pos="992"/>
          <w:tab w:val="left" w:pos="1134"/>
        </w:tabs>
        <w:spacing w:line="259" w:lineRule="auto"/>
        <w:jc w:val="both"/>
        <w:rPr>
          <w:rFonts w:eastAsia="Arial"/>
          <w:sz w:val="22"/>
          <w:szCs w:val="22"/>
        </w:rPr>
      </w:pPr>
      <w:r w:rsidRPr="00F60AE3">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7E12B5F" w14:textId="77777777" w:rsidR="00BC5CF4" w:rsidRPr="00F60AE3" w:rsidRDefault="00BC5CF4" w:rsidP="00BC5CF4">
      <w:pPr>
        <w:widowControl w:val="0"/>
        <w:tabs>
          <w:tab w:val="left" w:pos="0"/>
          <w:tab w:val="left" w:pos="851"/>
          <w:tab w:val="left" w:pos="992"/>
          <w:tab w:val="left" w:pos="1134"/>
        </w:tabs>
        <w:spacing w:line="259" w:lineRule="auto"/>
        <w:jc w:val="both"/>
        <w:rPr>
          <w:rFonts w:eastAsia="Arial"/>
          <w:sz w:val="22"/>
          <w:szCs w:val="22"/>
        </w:rPr>
      </w:pPr>
      <w:r w:rsidRPr="00F60AE3">
        <w:rPr>
          <w:rFonts w:eastAsia="Arial"/>
          <w:sz w:val="22"/>
          <w:szCs w:val="22"/>
        </w:rPr>
        <w:t>24.3. Jeigu pranešimas yra įteikiamas asmeniškai arba siunčiamas paštu ar per kurjerį, jis turi būti įteikiamas pasirašytinai ir laikomas gautu gavimo patvirtinime nurodytą dieną.</w:t>
      </w:r>
    </w:p>
    <w:p w14:paraId="1449DB6B" w14:textId="77777777" w:rsidR="00BC5CF4" w:rsidRPr="00F60AE3" w:rsidRDefault="00BC5CF4" w:rsidP="00BC5CF4">
      <w:pPr>
        <w:widowControl w:val="0"/>
        <w:tabs>
          <w:tab w:val="left" w:pos="0"/>
          <w:tab w:val="left" w:pos="851"/>
          <w:tab w:val="left" w:pos="992"/>
          <w:tab w:val="left" w:pos="1134"/>
        </w:tabs>
        <w:spacing w:line="259" w:lineRule="auto"/>
        <w:jc w:val="both"/>
        <w:rPr>
          <w:rFonts w:eastAsia="Arial"/>
          <w:sz w:val="22"/>
          <w:szCs w:val="22"/>
        </w:rPr>
      </w:pPr>
      <w:r w:rsidRPr="00F60AE3">
        <w:rPr>
          <w:rFonts w:eastAsia="Arial"/>
          <w:sz w:val="22"/>
          <w:szCs w:val="22"/>
        </w:rPr>
        <w:t xml:space="preserve">24.4. Jeigu pranešimas siunčiamas el. paštu, laikoma, kad Šalis jį gavo kitą darbo dieną. </w:t>
      </w:r>
    </w:p>
    <w:p w14:paraId="70734DBE" w14:textId="77777777" w:rsidR="00BC5CF4" w:rsidRPr="00F60AE3" w:rsidRDefault="00BC5CF4" w:rsidP="00BC5CF4">
      <w:pPr>
        <w:widowControl w:val="0"/>
        <w:tabs>
          <w:tab w:val="left" w:pos="0"/>
          <w:tab w:val="left" w:pos="851"/>
          <w:tab w:val="left" w:pos="992"/>
          <w:tab w:val="left" w:pos="1134"/>
        </w:tabs>
        <w:spacing w:line="259" w:lineRule="auto"/>
        <w:jc w:val="both"/>
        <w:rPr>
          <w:rFonts w:eastAsia="Arial"/>
          <w:sz w:val="22"/>
          <w:szCs w:val="22"/>
        </w:rPr>
      </w:pPr>
      <w:r w:rsidRPr="00F60AE3">
        <w:rPr>
          <w:rFonts w:eastAsia="Arial"/>
          <w:sz w:val="22"/>
          <w:szCs w:val="22"/>
        </w:rPr>
        <w:t>24.5. Jeigu pranešimas siunčiamas keliais skirtingais būdais, laikoma, kad gavėjas jį gavo tada, kai jis gavo pirmesnįjį pranešimą.</w:t>
      </w:r>
    </w:p>
    <w:p w14:paraId="127A62DE" w14:textId="77777777" w:rsidR="00BC5CF4" w:rsidRPr="00F60AE3" w:rsidRDefault="00BC5CF4" w:rsidP="00BC5CF4">
      <w:pPr>
        <w:widowControl w:val="0"/>
        <w:tabs>
          <w:tab w:val="left" w:pos="0"/>
          <w:tab w:val="left" w:pos="851"/>
          <w:tab w:val="left" w:pos="992"/>
          <w:tab w:val="left" w:pos="1134"/>
        </w:tabs>
        <w:spacing w:line="259" w:lineRule="auto"/>
        <w:jc w:val="both"/>
        <w:rPr>
          <w:rFonts w:eastAsia="Arial"/>
          <w:sz w:val="22"/>
          <w:szCs w:val="22"/>
        </w:rPr>
      </w:pPr>
    </w:p>
    <w:p w14:paraId="7C2FA767"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F60AE3">
        <w:rPr>
          <w:rFonts w:eastAsia="Arial"/>
          <w:b/>
          <w:bCs/>
          <w:caps/>
          <w:sz w:val="22"/>
          <w:szCs w:val="22"/>
        </w:rPr>
        <w:t>25.</w:t>
      </w:r>
      <w:r w:rsidRPr="00F60AE3">
        <w:rPr>
          <w:rFonts w:eastAsia="Arial"/>
          <w:b/>
          <w:bCs/>
          <w:caps/>
          <w:sz w:val="22"/>
          <w:szCs w:val="22"/>
        </w:rPr>
        <w:tab/>
      </w:r>
      <w:r w:rsidRPr="00F60AE3">
        <w:rPr>
          <w:rFonts w:eastAsia="Arial"/>
          <w:b/>
          <w:caps/>
          <w:sz w:val="22"/>
          <w:szCs w:val="22"/>
        </w:rPr>
        <w:t>Pretenzijos ir ginčų sprendimas</w:t>
      </w:r>
    </w:p>
    <w:p w14:paraId="4B360291" w14:textId="77777777" w:rsidR="00BC5CF4" w:rsidRPr="00F60AE3" w:rsidRDefault="00BC5CF4" w:rsidP="00BC5CF4">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720D6118" w14:textId="77777777" w:rsidR="00BC5CF4" w:rsidRPr="00F60AE3" w:rsidRDefault="00BC5CF4" w:rsidP="00BC5CF4">
      <w:pPr>
        <w:widowControl w:val="0"/>
        <w:tabs>
          <w:tab w:val="left" w:pos="0"/>
          <w:tab w:val="left" w:pos="851"/>
          <w:tab w:val="left" w:pos="992"/>
          <w:tab w:val="left" w:pos="1134"/>
        </w:tabs>
        <w:spacing w:line="259" w:lineRule="auto"/>
        <w:jc w:val="both"/>
        <w:rPr>
          <w:rFonts w:eastAsia="Cambria"/>
          <w:sz w:val="22"/>
          <w:szCs w:val="22"/>
        </w:rPr>
      </w:pPr>
      <w:r w:rsidRPr="00F60AE3">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652CF8E" w14:textId="77777777" w:rsidR="00BC5CF4" w:rsidRPr="00F60AE3" w:rsidRDefault="00BC5CF4" w:rsidP="00BC5CF4">
      <w:pPr>
        <w:widowControl w:val="0"/>
        <w:tabs>
          <w:tab w:val="left" w:pos="142"/>
          <w:tab w:val="left" w:pos="851"/>
          <w:tab w:val="left" w:pos="992"/>
          <w:tab w:val="left" w:pos="1134"/>
        </w:tabs>
        <w:spacing w:line="259" w:lineRule="auto"/>
        <w:jc w:val="both"/>
        <w:rPr>
          <w:rFonts w:eastAsia="Cambria"/>
          <w:sz w:val="22"/>
          <w:szCs w:val="22"/>
        </w:rPr>
      </w:pPr>
      <w:r w:rsidRPr="00F60AE3">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0AE3">
        <w:rPr>
          <w:sz w:val="22"/>
          <w:szCs w:val="22"/>
        </w:rPr>
        <w:t xml:space="preserve"> </w:t>
      </w:r>
      <w:r w:rsidRPr="00F60AE3">
        <w:rPr>
          <w:rFonts w:eastAsia="Cambria"/>
          <w:sz w:val="22"/>
          <w:szCs w:val="22"/>
        </w:rPr>
        <w:t>Lietuvos Respublikos įstatymuose nustatyta tvarka.</w:t>
      </w:r>
    </w:p>
    <w:p w14:paraId="62DAC82E" w14:textId="7B6176BE" w:rsidR="00BC5CF4" w:rsidRPr="00F60AE3" w:rsidRDefault="00BC5CF4" w:rsidP="00ED57BF">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F60AE3">
        <w:rPr>
          <w:rFonts w:eastAsia="Arial"/>
          <w:sz w:val="22"/>
          <w:szCs w:val="22"/>
        </w:rPr>
        <w:t>25.3. Kilę ginčai nesudaro pagrindo Šalims atsisakyti vykdyti savo prievoles pagal Sutartį.</w:t>
      </w:r>
    </w:p>
    <w:p w14:paraId="446BB04A" w14:textId="2F84A12B" w:rsidR="00BC5CF4" w:rsidRPr="00F60AE3" w:rsidRDefault="00F829AA"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r w:rsidRPr="00F60AE3">
        <w:rPr>
          <w:sz w:val="22"/>
          <w:szCs w:val="22"/>
        </w:rPr>
        <w:t>______</w:t>
      </w: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8"/>
      <w:headerReference w:type="default" r:id="rId19"/>
      <w:footerReference w:type="even" r:id="rId20"/>
      <w:footerReference w:type="default" r:id="rId21"/>
      <w:headerReference w:type="first" r:id="rId22"/>
      <w:footerReference w:type="first" r:id="rId23"/>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F9A05" w14:textId="77777777" w:rsidR="00753EB1" w:rsidRDefault="00753EB1">
      <w:r>
        <w:separator/>
      </w:r>
    </w:p>
  </w:endnote>
  <w:endnote w:type="continuationSeparator" w:id="0">
    <w:p w14:paraId="43E2CE76" w14:textId="77777777" w:rsidR="00753EB1" w:rsidRDefault="0075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umberland">
    <w:charset w:val="BA"/>
    <w:family w:val="modern"/>
    <w:pitch w:val="fixed"/>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F646FB" w:rsidRDefault="00F646FB">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F646FB" w:rsidRDefault="00F646FB">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F646FB" w:rsidRDefault="00F646FB">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F646FB" w:rsidRDefault="00F646FB">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F646FB" w:rsidRDefault="00F646FB">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F646FB" w:rsidRDefault="00F646FB">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A31E3F" w14:textId="77777777" w:rsidR="00753EB1" w:rsidRDefault="00753EB1">
      <w:r>
        <w:separator/>
      </w:r>
    </w:p>
  </w:footnote>
  <w:footnote w:type="continuationSeparator" w:id="0">
    <w:p w14:paraId="17D4A5F5" w14:textId="77777777" w:rsidR="00753EB1" w:rsidRDefault="00753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F646FB" w:rsidRDefault="00F646FB">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F646FB" w:rsidRDefault="00F646FB">
    <w:pPr>
      <w:tabs>
        <w:tab w:val="center" w:pos="4819"/>
        <w:tab w:val="right" w:pos="9638"/>
      </w:tabs>
      <w:jc w:val="center"/>
    </w:pPr>
    <w:r>
      <w:fldChar w:fldCharType="begin"/>
    </w:r>
    <w:r>
      <w:instrText>PAGE   \* MERGEFORMAT</w:instrText>
    </w:r>
    <w:r>
      <w:fldChar w:fldCharType="separate"/>
    </w:r>
    <w:r>
      <w:rPr>
        <w:noProof/>
      </w:rPr>
      <w:t>2</w:t>
    </w:r>
    <w:r>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F646FB" w:rsidRDefault="00F646FB">
        <w:pPr>
          <w:pStyle w:val="Header"/>
          <w:jc w:val="center"/>
        </w:pPr>
        <w:r>
          <w:fldChar w:fldCharType="begin"/>
        </w:r>
        <w:r>
          <w:instrText>PAGE   \* MERGEFORMAT</w:instrText>
        </w:r>
        <w:r>
          <w:fldChar w:fldCharType="separate"/>
        </w:r>
        <w:r>
          <w:rPr>
            <w:noProof/>
          </w:rPr>
          <w:t>1</w:t>
        </w:r>
        <w:r>
          <w:rPr>
            <w:noProof/>
          </w:rPr>
          <w:t>1</w:t>
        </w:r>
        <w:r>
          <w:fldChar w:fldCharType="end"/>
        </w:r>
      </w:p>
    </w:sdtContent>
  </w:sdt>
  <w:p w14:paraId="7CDF7320" w14:textId="77777777" w:rsidR="00F646FB" w:rsidRDefault="00F646FB">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F646FB" w:rsidRDefault="00F646FB">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F646FB" w:rsidRDefault="00F646FB">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F646FB" w:rsidRDefault="00F646FB">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trackRevisions/>
  <w:defaultTabStop w:val="720"/>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5AFC"/>
    <w:rsid w:val="00011CF8"/>
    <w:rsid w:val="0001214D"/>
    <w:rsid w:val="00017C35"/>
    <w:rsid w:val="00020E1B"/>
    <w:rsid w:val="00021495"/>
    <w:rsid w:val="0003368B"/>
    <w:rsid w:val="000419C9"/>
    <w:rsid w:val="00047495"/>
    <w:rsid w:val="00060486"/>
    <w:rsid w:val="00060E7B"/>
    <w:rsid w:val="00064C9C"/>
    <w:rsid w:val="00066820"/>
    <w:rsid w:val="00067F14"/>
    <w:rsid w:val="0009394E"/>
    <w:rsid w:val="000A089C"/>
    <w:rsid w:val="000A14C9"/>
    <w:rsid w:val="000A200D"/>
    <w:rsid w:val="000D52AC"/>
    <w:rsid w:val="000E5C63"/>
    <w:rsid w:val="000E64AE"/>
    <w:rsid w:val="001062AE"/>
    <w:rsid w:val="00116082"/>
    <w:rsid w:val="00125CC3"/>
    <w:rsid w:val="0013723B"/>
    <w:rsid w:val="00142629"/>
    <w:rsid w:val="0015029B"/>
    <w:rsid w:val="001550E4"/>
    <w:rsid w:val="0016236E"/>
    <w:rsid w:val="001747B8"/>
    <w:rsid w:val="0019015D"/>
    <w:rsid w:val="0019159A"/>
    <w:rsid w:val="00194D60"/>
    <w:rsid w:val="001A5ADE"/>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173C"/>
    <w:rsid w:val="00242706"/>
    <w:rsid w:val="00245CD7"/>
    <w:rsid w:val="002464D6"/>
    <w:rsid w:val="00276158"/>
    <w:rsid w:val="002853DC"/>
    <w:rsid w:val="002A2B73"/>
    <w:rsid w:val="002A412D"/>
    <w:rsid w:val="002A664E"/>
    <w:rsid w:val="002B362D"/>
    <w:rsid w:val="002C5947"/>
    <w:rsid w:val="002D586C"/>
    <w:rsid w:val="002E2593"/>
    <w:rsid w:val="002F7B68"/>
    <w:rsid w:val="00310A2D"/>
    <w:rsid w:val="003112CC"/>
    <w:rsid w:val="00312050"/>
    <w:rsid w:val="0031496E"/>
    <w:rsid w:val="003162D7"/>
    <w:rsid w:val="00320820"/>
    <w:rsid w:val="00327738"/>
    <w:rsid w:val="00327C7C"/>
    <w:rsid w:val="003353AC"/>
    <w:rsid w:val="00341A1A"/>
    <w:rsid w:val="00342C5B"/>
    <w:rsid w:val="00343484"/>
    <w:rsid w:val="00347668"/>
    <w:rsid w:val="00356C63"/>
    <w:rsid w:val="003935CD"/>
    <w:rsid w:val="003969E1"/>
    <w:rsid w:val="003A0161"/>
    <w:rsid w:val="003A4A53"/>
    <w:rsid w:val="003A6931"/>
    <w:rsid w:val="003B3290"/>
    <w:rsid w:val="003C19BF"/>
    <w:rsid w:val="003C267D"/>
    <w:rsid w:val="003C5294"/>
    <w:rsid w:val="003C5B5C"/>
    <w:rsid w:val="003C6110"/>
    <w:rsid w:val="003C6462"/>
    <w:rsid w:val="003C6FED"/>
    <w:rsid w:val="003D361B"/>
    <w:rsid w:val="003F47B1"/>
    <w:rsid w:val="00401327"/>
    <w:rsid w:val="00422FA7"/>
    <w:rsid w:val="0042745A"/>
    <w:rsid w:val="00435ED6"/>
    <w:rsid w:val="00444601"/>
    <w:rsid w:val="00447F21"/>
    <w:rsid w:val="00466E54"/>
    <w:rsid w:val="00472455"/>
    <w:rsid w:val="004803D2"/>
    <w:rsid w:val="00492E57"/>
    <w:rsid w:val="004A050D"/>
    <w:rsid w:val="004A1BC0"/>
    <w:rsid w:val="004A1FA9"/>
    <w:rsid w:val="004A3714"/>
    <w:rsid w:val="004A477A"/>
    <w:rsid w:val="004A51CF"/>
    <w:rsid w:val="004A7102"/>
    <w:rsid w:val="004D04C1"/>
    <w:rsid w:val="004D718E"/>
    <w:rsid w:val="004E0802"/>
    <w:rsid w:val="004F3ACB"/>
    <w:rsid w:val="0050054A"/>
    <w:rsid w:val="005212E7"/>
    <w:rsid w:val="005454F8"/>
    <w:rsid w:val="00546568"/>
    <w:rsid w:val="0055047D"/>
    <w:rsid w:val="005568C4"/>
    <w:rsid w:val="005626A3"/>
    <w:rsid w:val="00570F66"/>
    <w:rsid w:val="005770A9"/>
    <w:rsid w:val="005779EC"/>
    <w:rsid w:val="00577DFB"/>
    <w:rsid w:val="005865AF"/>
    <w:rsid w:val="00586974"/>
    <w:rsid w:val="005940EA"/>
    <w:rsid w:val="005A0498"/>
    <w:rsid w:val="005B4EF0"/>
    <w:rsid w:val="005B6381"/>
    <w:rsid w:val="005C0F52"/>
    <w:rsid w:val="005C28BA"/>
    <w:rsid w:val="005D3024"/>
    <w:rsid w:val="005D5087"/>
    <w:rsid w:val="005E1FAB"/>
    <w:rsid w:val="005E6342"/>
    <w:rsid w:val="005E6DC7"/>
    <w:rsid w:val="005F3FFF"/>
    <w:rsid w:val="005F4B30"/>
    <w:rsid w:val="005F65D3"/>
    <w:rsid w:val="006039F9"/>
    <w:rsid w:val="0062187B"/>
    <w:rsid w:val="00624BE1"/>
    <w:rsid w:val="0062614B"/>
    <w:rsid w:val="00626AEA"/>
    <w:rsid w:val="006455DE"/>
    <w:rsid w:val="00655065"/>
    <w:rsid w:val="00667E99"/>
    <w:rsid w:val="00670DAE"/>
    <w:rsid w:val="0067106D"/>
    <w:rsid w:val="0067294B"/>
    <w:rsid w:val="00696993"/>
    <w:rsid w:val="006A02A5"/>
    <w:rsid w:val="006A3A5E"/>
    <w:rsid w:val="006C2697"/>
    <w:rsid w:val="006C31BD"/>
    <w:rsid w:val="006D57AB"/>
    <w:rsid w:val="006D7F47"/>
    <w:rsid w:val="006E0641"/>
    <w:rsid w:val="006E084E"/>
    <w:rsid w:val="006E3E4A"/>
    <w:rsid w:val="006F141A"/>
    <w:rsid w:val="006F22AD"/>
    <w:rsid w:val="006F5BA7"/>
    <w:rsid w:val="00703BD1"/>
    <w:rsid w:val="00716A92"/>
    <w:rsid w:val="00721761"/>
    <w:rsid w:val="00730060"/>
    <w:rsid w:val="00730F4E"/>
    <w:rsid w:val="00731937"/>
    <w:rsid w:val="0074648D"/>
    <w:rsid w:val="00752F55"/>
    <w:rsid w:val="00753EB1"/>
    <w:rsid w:val="007551D9"/>
    <w:rsid w:val="0077330B"/>
    <w:rsid w:val="00776D8D"/>
    <w:rsid w:val="00794C07"/>
    <w:rsid w:val="007976BF"/>
    <w:rsid w:val="007D2CBA"/>
    <w:rsid w:val="007D7F21"/>
    <w:rsid w:val="007E65DC"/>
    <w:rsid w:val="007E6E29"/>
    <w:rsid w:val="007F045C"/>
    <w:rsid w:val="007F7903"/>
    <w:rsid w:val="00802B8D"/>
    <w:rsid w:val="00831757"/>
    <w:rsid w:val="0083391E"/>
    <w:rsid w:val="008363C8"/>
    <w:rsid w:val="00841EA1"/>
    <w:rsid w:val="00846D01"/>
    <w:rsid w:val="00851536"/>
    <w:rsid w:val="008615B9"/>
    <w:rsid w:val="00865995"/>
    <w:rsid w:val="00881395"/>
    <w:rsid w:val="00886A51"/>
    <w:rsid w:val="008873A0"/>
    <w:rsid w:val="00887B56"/>
    <w:rsid w:val="00897095"/>
    <w:rsid w:val="008A0B7E"/>
    <w:rsid w:val="008A17CD"/>
    <w:rsid w:val="008A2C67"/>
    <w:rsid w:val="008A702A"/>
    <w:rsid w:val="008B1F85"/>
    <w:rsid w:val="008B26D4"/>
    <w:rsid w:val="008C5BEB"/>
    <w:rsid w:val="008D4562"/>
    <w:rsid w:val="008D5D49"/>
    <w:rsid w:val="008E1254"/>
    <w:rsid w:val="008E2C54"/>
    <w:rsid w:val="008F4ABE"/>
    <w:rsid w:val="0092137C"/>
    <w:rsid w:val="00921A4A"/>
    <w:rsid w:val="00926ED8"/>
    <w:rsid w:val="0092764F"/>
    <w:rsid w:val="0093560E"/>
    <w:rsid w:val="0094127F"/>
    <w:rsid w:val="00953480"/>
    <w:rsid w:val="00960ED5"/>
    <w:rsid w:val="009632BE"/>
    <w:rsid w:val="009724C6"/>
    <w:rsid w:val="00975B21"/>
    <w:rsid w:val="00983F54"/>
    <w:rsid w:val="0099654E"/>
    <w:rsid w:val="009A2911"/>
    <w:rsid w:val="009A31D8"/>
    <w:rsid w:val="009A5A27"/>
    <w:rsid w:val="009C3CD5"/>
    <w:rsid w:val="009C6DB6"/>
    <w:rsid w:val="009D6B58"/>
    <w:rsid w:val="009E3493"/>
    <w:rsid w:val="009E65BD"/>
    <w:rsid w:val="009E7F7C"/>
    <w:rsid w:val="009F422E"/>
    <w:rsid w:val="00A21204"/>
    <w:rsid w:val="00A238A5"/>
    <w:rsid w:val="00A25D8D"/>
    <w:rsid w:val="00A31CD2"/>
    <w:rsid w:val="00A375A5"/>
    <w:rsid w:val="00A4457D"/>
    <w:rsid w:val="00A53933"/>
    <w:rsid w:val="00A635B1"/>
    <w:rsid w:val="00A65F4F"/>
    <w:rsid w:val="00A73AE9"/>
    <w:rsid w:val="00A744B0"/>
    <w:rsid w:val="00A74794"/>
    <w:rsid w:val="00A76079"/>
    <w:rsid w:val="00A836D4"/>
    <w:rsid w:val="00A93DD8"/>
    <w:rsid w:val="00A95EE1"/>
    <w:rsid w:val="00AA3243"/>
    <w:rsid w:val="00AB386D"/>
    <w:rsid w:val="00AD3A7E"/>
    <w:rsid w:val="00AD7E8E"/>
    <w:rsid w:val="00AF00EE"/>
    <w:rsid w:val="00AF5D14"/>
    <w:rsid w:val="00AF73BF"/>
    <w:rsid w:val="00B11AED"/>
    <w:rsid w:val="00B13100"/>
    <w:rsid w:val="00B216FB"/>
    <w:rsid w:val="00B4726E"/>
    <w:rsid w:val="00B63307"/>
    <w:rsid w:val="00B81B65"/>
    <w:rsid w:val="00B85548"/>
    <w:rsid w:val="00B92A8C"/>
    <w:rsid w:val="00B96F00"/>
    <w:rsid w:val="00BA0145"/>
    <w:rsid w:val="00BA236F"/>
    <w:rsid w:val="00BA3637"/>
    <w:rsid w:val="00BC5CF4"/>
    <w:rsid w:val="00BC67D1"/>
    <w:rsid w:val="00BE0B4E"/>
    <w:rsid w:val="00BE497C"/>
    <w:rsid w:val="00BE6771"/>
    <w:rsid w:val="00BF054A"/>
    <w:rsid w:val="00BF0B2B"/>
    <w:rsid w:val="00BF3CC8"/>
    <w:rsid w:val="00BF50B4"/>
    <w:rsid w:val="00C04EB2"/>
    <w:rsid w:val="00C16012"/>
    <w:rsid w:val="00C17984"/>
    <w:rsid w:val="00C210E1"/>
    <w:rsid w:val="00C34AB4"/>
    <w:rsid w:val="00C4320A"/>
    <w:rsid w:val="00C5176F"/>
    <w:rsid w:val="00C51AC6"/>
    <w:rsid w:val="00C52D68"/>
    <w:rsid w:val="00C648E6"/>
    <w:rsid w:val="00C7081A"/>
    <w:rsid w:val="00C735AD"/>
    <w:rsid w:val="00CA3F55"/>
    <w:rsid w:val="00CC1CB7"/>
    <w:rsid w:val="00CD1F89"/>
    <w:rsid w:val="00CD5269"/>
    <w:rsid w:val="00CE1505"/>
    <w:rsid w:val="00CE26E6"/>
    <w:rsid w:val="00CE6426"/>
    <w:rsid w:val="00CF4531"/>
    <w:rsid w:val="00D002F4"/>
    <w:rsid w:val="00D055BC"/>
    <w:rsid w:val="00D13A7C"/>
    <w:rsid w:val="00D1655C"/>
    <w:rsid w:val="00D1773E"/>
    <w:rsid w:val="00D269A1"/>
    <w:rsid w:val="00D26D5A"/>
    <w:rsid w:val="00D2761B"/>
    <w:rsid w:val="00D31EE6"/>
    <w:rsid w:val="00D4633C"/>
    <w:rsid w:val="00D4634C"/>
    <w:rsid w:val="00D464DA"/>
    <w:rsid w:val="00D51816"/>
    <w:rsid w:val="00D564F5"/>
    <w:rsid w:val="00D621FC"/>
    <w:rsid w:val="00D637D3"/>
    <w:rsid w:val="00D646AB"/>
    <w:rsid w:val="00D70A65"/>
    <w:rsid w:val="00D81341"/>
    <w:rsid w:val="00D909C4"/>
    <w:rsid w:val="00D92661"/>
    <w:rsid w:val="00D9622B"/>
    <w:rsid w:val="00DA531D"/>
    <w:rsid w:val="00DB3289"/>
    <w:rsid w:val="00DB619B"/>
    <w:rsid w:val="00DC0656"/>
    <w:rsid w:val="00DC3583"/>
    <w:rsid w:val="00DC60D0"/>
    <w:rsid w:val="00DD0168"/>
    <w:rsid w:val="00DE771A"/>
    <w:rsid w:val="00DF1907"/>
    <w:rsid w:val="00DF3D9A"/>
    <w:rsid w:val="00DF78F2"/>
    <w:rsid w:val="00DF7F50"/>
    <w:rsid w:val="00E01A2C"/>
    <w:rsid w:val="00E02BE0"/>
    <w:rsid w:val="00E0595D"/>
    <w:rsid w:val="00E06483"/>
    <w:rsid w:val="00E20C4D"/>
    <w:rsid w:val="00E228D1"/>
    <w:rsid w:val="00E24878"/>
    <w:rsid w:val="00E265FD"/>
    <w:rsid w:val="00E31426"/>
    <w:rsid w:val="00E41727"/>
    <w:rsid w:val="00E43D1F"/>
    <w:rsid w:val="00E47BC2"/>
    <w:rsid w:val="00E577CB"/>
    <w:rsid w:val="00E7598E"/>
    <w:rsid w:val="00E80241"/>
    <w:rsid w:val="00E80B8D"/>
    <w:rsid w:val="00E90D34"/>
    <w:rsid w:val="00E9426E"/>
    <w:rsid w:val="00E9467C"/>
    <w:rsid w:val="00E96B72"/>
    <w:rsid w:val="00EC7CAB"/>
    <w:rsid w:val="00ED57BF"/>
    <w:rsid w:val="00ED6250"/>
    <w:rsid w:val="00EE3697"/>
    <w:rsid w:val="00F0341F"/>
    <w:rsid w:val="00F07457"/>
    <w:rsid w:val="00F147AB"/>
    <w:rsid w:val="00F2302F"/>
    <w:rsid w:val="00F24509"/>
    <w:rsid w:val="00F36C7A"/>
    <w:rsid w:val="00F528BE"/>
    <w:rsid w:val="00F546F3"/>
    <w:rsid w:val="00F56BE9"/>
    <w:rsid w:val="00F60A3A"/>
    <w:rsid w:val="00F60AE3"/>
    <w:rsid w:val="00F62332"/>
    <w:rsid w:val="00F646FB"/>
    <w:rsid w:val="00F66F23"/>
    <w:rsid w:val="00F67769"/>
    <w:rsid w:val="00F77D32"/>
    <w:rsid w:val="00F829AA"/>
    <w:rsid w:val="00F839D8"/>
    <w:rsid w:val="00F8757E"/>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3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214788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69434157">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646738413">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abis.nbfc.lt/"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s://sabis.nbfc.lt/" TargetMode="Externa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
      <w:docPartPr>
        <w:name w:val="D810B87FF2F949B5B3ED719E32E82984"/>
        <w:category>
          <w:name w:val="General"/>
          <w:gallery w:val="placeholder"/>
        </w:category>
        <w:types>
          <w:type w:val="bbPlcHdr"/>
        </w:types>
        <w:behaviors>
          <w:behavior w:val="content"/>
        </w:behaviors>
        <w:guid w:val="{1E3C5764-4388-4A13-B6D2-135AB91D0719}"/>
      </w:docPartPr>
      <w:docPartBody>
        <w:p w:rsidR="00597BD9" w:rsidRDefault="001C52AB" w:rsidP="001C52AB">
          <w:pPr>
            <w:pStyle w:val="D810B87FF2F949B5B3ED719E32E8298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umberland">
    <w:charset w:val="BA"/>
    <w:family w:val="modern"/>
    <w:pitch w:val="fixed"/>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51EFD"/>
    <w:rsid w:val="0006786A"/>
    <w:rsid w:val="000719A9"/>
    <w:rsid w:val="00165D78"/>
    <w:rsid w:val="00166BA4"/>
    <w:rsid w:val="001770A8"/>
    <w:rsid w:val="001C18A9"/>
    <w:rsid w:val="001C52AB"/>
    <w:rsid w:val="001D3836"/>
    <w:rsid w:val="001E699F"/>
    <w:rsid w:val="00216BEC"/>
    <w:rsid w:val="00220FD9"/>
    <w:rsid w:val="0023032B"/>
    <w:rsid w:val="00232866"/>
    <w:rsid w:val="002853DC"/>
    <w:rsid w:val="0029425A"/>
    <w:rsid w:val="002B64F9"/>
    <w:rsid w:val="002D2295"/>
    <w:rsid w:val="002F7B68"/>
    <w:rsid w:val="003112CC"/>
    <w:rsid w:val="003C6FED"/>
    <w:rsid w:val="003E6697"/>
    <w:rsid w:val="004803D2"/>
    <w:rsid w:val="00492E57"/>
    <w:rsid w:val="004A0F25"/>
    <w:rsid w:val="004A51CF"/>
    <w:rsid w:val="004D04C1"/>
    <w:rsid w:val="004D718E"/>
    <w:rsid w:val="004E4508"/>
    <w:rsid w:val="00503732"/>
    <w:rsid w:val="005074D5"/>
    <w:rsid w:val="005608ED"/>
    <w:rsid w:val="005631CB"/>
    <w:rsid w:val="00597BD9"/>
    <w:rsid w:val="005B75D6"/>
    <w:rsid w:val="005D2493"/>
    <w:rsid w:val="005D7828"/>
    <w:rsid w:val="005E0BC4"/>
    <w:rsid w:val="006039F9"/>
    <w:rsid w:val="00611FDF"/>
    <w:rsid w:val="00636622"/>
    <w:rsid w:val="0067106D"/>
    <w:rsid w:val="006A7770"/>
    <w:rsid w:val="006E0641"/>
    <w:rsid w:val="00731937"/>
    <w:rsid w:val="0074380A"/>
    <w:rsid w:val="00753D63"/>
    <w:rsid w:val="007834A3"/>
    <w:rsid w:val="00786127"/>
    <w:rsid w:val="007B3766"/>
    <w:rsid w:val="007F01F3"/>
    <w:rsid w:val="007F7903"/>
    <w:rsid w:val="00832C1C"/>
    <w:rsid w:val="00833092"/>
    <w:rsid w:val="00842CF9"/>
    <w:rsid w:val="00850FCA"/>
    <w:rsid w:val="00856612"/>
    <w:rsid w:val="00881395"/>
    <w:rsid w:val="00881A0C"/>
    <w:rsid w:val="0089742A"/>
    <w:rsid w:val="008C76F1"/>
    <w:rsid w:val="008D7016"/>
    <w:rsid w:val="008E6DF7"/>
    <w:rsid w:val="008F5867"/>
    <w:rsid w:val="00906F92"/>
    <w:rsid w:val="0091681D"/>
    <w:rsid w:val="0092137C"/>
    <w:rsid w:val="00926C80"/>
    <w:rsid w:val="0092764F"/>
    <w:rsid w:val="009510F4"/>
    <w:rsid w:val="00956454"/>
    <w:rsid w:val="009770FD"/>
    <w:rsid w:val="009A6B9F"/>
    <w:rsid w:val="009D2803"/>
    <w:rsid w:val="00A375A5"/>
    <w:rsid w:val="00A43428"/>
    <w:rsid w:val="00A73E69"/>
    <w:rsid w:val="00A836D4"/>
    <w:rsid w:val="00A93DD8"/>
    <w:rsid w:val="00B11AED"/>
    <w:rsid w:val="00B6360D"/>
    <w:rsid w:val="00B66883"/>
    <w:rsid w:val="00B96F00"/>
    <w:rsid w:val="00BC4D2D"/>
    <w:rsid w:val="00BC6A58"/>
    <w:rsid w:val="00BD3593"/>
    <w:rsid w:val="00BE4321"/>
    <w:rsid w:val="00BF054A"/>
    <w:rsid w:val="00BF0B2B"/>
    <w:rsid w:val="00C37DEA"/>
    <w:rsid w:val="00C86558"/>
    <w:rsid w:val="00CA7D20"/>
    <w:rsid w:val="00CF0B0C"/>
    <w:rsid w:val="00D026C8"/>
    <w:rsid w:val="00D1759B"/>
    <w:rsid w:val="00D2761B"/>
    <w:rsid w:val="00D319DA"/>
    <w:rsid w:val="00D31EE6"/>
    <w:rsid w:val="00D444ED"/>
    <w:rsid w:val="00DB3289"/>
    <w:rsid w:val="00DC0656"/>
    <w:rsid w:val="00DF2B56"/>
    <w:rsid w:val="00E02659"/>
    <w:rsid w:val="00E13669"/>
    <w:rsid w:val="00E30709"/>
    <w:rsid w:val="00E52AA9"/>
    <w:rsid w:val="00E66CB5"/>
    <w:rsid w:val="00E768A4"/>
    <w:rsid w:val="00E80241"/>
    <w:rsid w:val="00E8164C"/>
    <w:rsid w:val="00EA1E6A"/>
    <w:rsid w:val="00F365C2"/>
    <w:rsid w:val="00F546F3"/>
    <w:rsid w:val="00FB1708"/>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C52AB"/>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 w:type="paragraph" w:customStyle="1" w:styleId="D810B87FF2F949B5B3ED719E32E82984">
    <w:name w:val="D810B87FF2F949B5B3ED719E32E82984"/>
    <w:rsid w:val="001C52AB"/>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70C05298-690B-413F-898C-5673CE296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31</Pages>
  <Words>15901</Words>
  <Characters>90636</Characters>
  <Application>Microsoft Office Word</Application>
  <DocSecurity>0</DocSecurity>
  <Lines>755</Lines>
  <Paragraphs>212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106325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Algimantas Varžgalys</cp:lastModifiedBy>
  <cp:revision>4</cp:revision>
  <dcterms:created xsi:type="dcterms:W3CDTF">2025-03-28T06:20:00Z</dcterms:created>
  <dcterms:modified xsi:type="dcterms:W3CDTF">2025-03-28T06:32:00Z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